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011AC" w14:textId="337BA1D0" w:rsidR="003E773A" w:rsidRPr="0016297D" w:rsidRDefault="00EA3EEA" w:rsidP="003E773A">
      <w:pPr>
        <w:rPr>
          <w:rFonts w:ascii="Times New Roman" w:hAnsi="Times New Roman" w:cs="Times New Roman"/>
          <w:b/>
          <w:sz w:val="24"/>
          <w:szCs w:val="24"/>
        </w:rPr>
      </w:pPr>
      <w:r>
        <w:rPr>
          <w:rFonts w:ascii="Times New Roman" w:hAnsi="Times New Roman" w:cs="Times New Roman"/>
          <w:b/>
          <w:sz w:val="24"/>
          <w:szCs w:val="24"/>
        </w:rPr>
        <w:t>Toplantı Tarihi:2</w:t>
      </w:r>
      <w:r w:rsidR="00DE4C08">
        <w:rPr>
          <w:rFonts w:ascii="Times New Roman" w:hAnsi="Times New Roman" w:cs="Times New Roman"/>
          <w:b/>
          <w:sz w:val="24"/>
          <w:szCs w:val="24"/>
        </w:rPr>
        <w:t>5</w:t>
      </w:r>
      <w:r>
        <w:rPr>
          <w:rFonts w:ascii="Times New Roman" w:hAnsi="Times New Roman" w:cs="Times New Roman"/>
          <w:b/>
          <w:sz w:val="24"/>
          <w:szCs w:val="24"/>
        </w:rPr>
        <w:t>/1</w:t>
      </w:r>
      <w:r w:rsidR="00DE4C08">
        <w:rPr>
          <w:rFonts w:ascii="Times New Roman" w:hAnsi="Times New Roman" w:cs="Times New Roman"/>
          <w:b/>
          <w:sz w:val="24"/>
          <w:szCs w:val="24"/>
        </w:rPr>
        <w:t>2</w:t>
      </w:r>
      <w:r w:rsidR="006165B3">
        <w:rPr>
          <w:rFonts w:ascii="Times New Roman" w:hAnsi="Times New Roman" w:cs="Times New Roman"/>
          <w:b/>
          <w:sz w:val="24"/>
          <w:szCs w:val="24"/>
        </w:rPr>
        <w:t>/</w:t>
      </w:r>
      <w:r w:rsidR="00A107B4">
        <w:rPr>
          <w:rFonts w:ascii="Times New Roman" w:hAnsi="Times New Roman" w:cs="Times New Roman"/>
          <w:b/>
          <w:sz w:val="24"/>
          <w:szCs w:val="24"/>
        </w:rPr>
        <w:t>202</w:t>
      </w:r>
      <w:r w:rsidR="00DE4C08">
        <w:rPr>
          <w:rFonts w:ascii="Times New Roman" w:hAnsi="Times New Roman" w:cs="Times New Roman"/>
          <w:b/>
          <w:sz w:val="24"/>
          <w:szCs w:val="24"/>
        </w:rPr>
        <w:t>5</w:t>
      </w:r>
      <w:r w:rsidR="0016297D">
        <w:rPr>
          <w:rFonts w:ascii="Times New Roman" w:hAnsi="Times New Roman" w:cs="Times New Roman"/>
          <w:b/>
          <w:sz w:val="24"/>
          <w:szCs w:val="24"/>
        </w:rPr>
        <w:tab/>
      </w:r>
      <w:r w:rsidR="0016297D">
        <w:rPr>
          <w:rFonts w:ascii="Times New Roman" w:hAnsi="Times New Roman" w:cs="Times New Roman"/>
          <w:b/>
          <w:sz w:val="24"/>
          <w:szCs w:val="24"/>
        </w:rPr>
        <w:tab/>
      </w:r>
      <w:r w:rsidR="0016297D">
        <w:rPr>
          <w:rFonts w:ascii="Times New Roman" w:hAnsi="Times New Roman" w:cs="Times New Roman"/>
          <w:b/>
          <w:sz w:val="24"/>
          <w:szCs w:val="24"/>
        </w:rPr>
        <w:tab/>
      </w:r>
      <w:r w:rsidR="003E04CC" w:rsidRPr="0016297D">
        <w:rPr>
          <w:rFonts w:ascii="Times New Roman" w:hAnsi="Times New Roman" w:cs="Times New Roman"/>
          <w:b/>
          <w:sz w:val="24"/>
          <w:szCs w:val="24"/>
        </w:rPr>
        <w:tab/>
      </w:r>
      <w:r w:rsidR="003E04CC" w:rsidRPr="0016297D">
        <w:rPr>
          <w:rFonts w:ascii="Times New Roman" w:hAnsi="Times New Roman" w:cs="Times New Roman"/>
          <w:b/>
          <w:sz w:val="24"/>
          <w:szCs w:val="24"/>
        </w:rPr>
        <w:tab/>
        <w:t xml:space="preserve">      </w:t>
      </w:r>
      <w:r w:rsidR="00503DAB">
        <w:rPr>
          <w:rFonts w:ascii="Times New Roman" w:hAnsi="Times New Roman" w:cs="Times New Roman"/>
          <w:b/>
          <w:sz w:val="24"/>
          <w:szCs w:val="24"/>
        </w:rPr>
        <w:t xml:space="preserve">       </w:t>
      </w:r>
      <w:r w:rsidR="0098684C">
        <w:rPr>
          <w:rFonts w:ascii="Times New Roman" w:hAnsi="Times New Roman" w:cs="Times New Roman"/>
          <w:b/>
          <w:sz w:val="24"/>
          <w:szCs w:val="24"/>
        </w:rPr>
        <w:t xml:space="preserve">      </w:t>
      </w:r>
      <w:r w:rsidR="00B27210">
        <w:rPr>
          <w:rFonts w:ascii="Times New Roman" w:hAnsi="Times New Roman" w:cs="Times New Roman"/>
          <w:b/>
          <w:sz w:val="24"/>
          <w:szCs w:val="24"/>
        </w:rPr>
        <w:t xml:space="preserve">      </w:t>
      </w:r>
      <w:r w:rsidR="0098684C">
        <w:rPr>
          <w:rFonts w:ascii="Times New Roman" w:hAnsi="Times New Roman" w:cs="Times New Roman"/>
          <w:b/>
          <w:sz w:val="24"/>
          <w:szCs w:val="24"/>
        </w:rPr>
        <w:t xml:space="preserve"> </w:t>
      </w:r>
      <w:r w:rsidR="00503DAB">
        <w:rPr>
          <w:rFonts w:ascii="Times New Roman" w:hAnsi="Times New Roman" w:cs="Times New Roman"/>
          <w:b/>
          <w:sz w:val="24"/>
          <w:szCs w:val="24"/>
        </w:rPr>
        <w:t xml:space="preserve">Toplantı Sayısı: </w:t>
      </w:r>
      <w:r w:rsidR="00442195">
        <w:rPr>
          <w:rFonts w:ascii="Times New Roman" w:hAnsi="Times New Roman" w:cs="Times New Roman"/>
          <w:b/>
          <w:sz w:val="24"/>
          <w:szCs w:val="24"/>
        </w:rPr>
        <w:t>8</w:t>
      </w:r>
    </w:p>
    <w:p w14:paraId="4FFB4D86" w14:textId="77777777" w:rsidR="00BB7A0C" w:rsidRDefault="00BB7A0C" w:rsidP="00B27210">
      <w:pPr>
        <w:pStyle w:val="NormalWeb"/>
        <w:shd w:val="clear" w:color="auto" w:fill="FFFFFF"/>
        <w:spacing w:before="0" w:beforeAutospacing="0" w:after="0" w:afterAutospacing="0" w:line="276" w:lineRule="auto"/>
        <w:ind w:firstLine="708"/>
        <w:jc w:val="both"/>
        <w:rPr>
          <w:color w:val="000000"/>
        </w:rPr>
      </w:pPr>
    </w:p>
    <w:p w14:paraId="68A8AC44" w14:textId="21C57270" w:rsidR="00185F7B" w:rsidRPr="0081332F" w:rsidRDefault="00185F7B" w:rsidP="00185F7B">
      <w:pPr>
        <w:spacing w:after="0" w:line="276" w:lineRule="auto"/>
        <w:contextualSpacing/>
        <w:jc w:val="both"/>
        <w:rPr>
          <w:rFonts w:ascii="Times New Roman" w:eastAsia="Times New Roman" w:hAnsi="Times New Roman" w:cs="Times New Roman"/>
          <w:color w:val="000000"/>
          <w:sz w:val="24"/>
          <w:szCs w:val="24"/>
          <w:lang w:eastAsia="tr-TR"/>
        </w:rPr>
      </w:pPr>
      <w:r w:rsidRPr="0081332F">
        <w:rPr>
          <w:rFonts w:ascii="Times New Roman" w:eastAsia="Times New Roman" w:hAnsi="Times New Roman" w:cs="Times New Roman"/>
          <w:color w:val="000000"/>
          <w:sz w:val="24"/>
          <w:szCs w:val="24"/>
          <w:lang w:eastAsia="tr-TR"/>
        </w:rPr>
        <w:t xml:space="preserve">On </w:t>
      </w:r>
      <w:proofErr w:type="spellStart"/>
      <w:r w:rsidRPr="0081332F">
        <w:rPr>
          <w:rFonts w:ascii="Times New Roman" w:eastAsia="Times New Roman" w:hAnsi="Times New Roman" w:cs="Times New Roman"/>
          <w:color w:val="000000"/>
          <w:sz w:val="24"/>
          <w:szCs w:val="24"/>
          <w:lang w:eastAsia="tr-TR"/>
        </w:rPr>
        <w:t>December</w:t>
      </w:r>
      <w:proofErr w:type="spellEnd"/>
      <w:r w:rsidRPr="0081332F">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25</w:t>
      </w:r>
      <w:r w:rsidRPr="0081332F">
        <w:rPr>
          <w:rFonts w:ascii="Times New Roman" w:eastAsia="Times New Roman" w:hAnsi="Times New Roman" w:cs="Times New Roman"/>
          <w:color w:val="000000"/>
          <w:sz w:val="24"/>
          <w:szCs w:val="24"/>
          <w:lang w:eastAsia="tr-TR"/>
        </w:rPr>
        <w:t>, 2025, at 1</w:t>
      </w:r>
      <w:r>
        <w:rPr>
          <w:rFonts w:ascii="Times New Roman" w:eastAsia="Times New Roman" w:hAnsi="Times New Roman" w:cs="Times New Roman"/>
          <w:color w:val="000000"/>
          <w:sz w:val="24"/>
          <w:szCs w:val="24"/>
          <w:lang w:eastAsia="tr-TR"/>
        </w:rPr>
        <w:t>0</w:t>
      </w:r>
      <w:r w:rsidRPr="0081332F">
        <w:rPr>
          <w:rFonts w:ascii="Times New Roman" w:eastAsia="Times New Roman" w:hAnsi="Times New Roman" w:cs="Times New Roman"/>
          <w:color w:val="000000"/>
          <w:sz w:val="24"/>
          <w:szCs w:val="24"/>
          <w:lang w:eastAsia="tr-TR"/>
        </w:rPr>
        <w:t xml:space="preserve">:30 </w:t>
      </w:r>
      <w:proofErr w:type="spellStart"/>
      <w:r w:rsidRPr="0081332F">
        <w:rPr>
          <w:rFonts w:ascii="Times New Roman" w:eastAsia="Times New Roman" w:hAnsi="Times New Roman" w:cs="Times New Roman"/>
          <w:color w:val="000000"/>
          <w:sz w:val="24"/>
          <w:szCs w:val="24"/>
          <w:lang w:eastAsia="tr-TR"/>
        </w:rPr>
        <w:t>a.m</w:t>
      </w:r>
      <w:proofErr w:type="spellEnd"/>
      <w:r w:rsidRPr="0081332F">
        <w:rPr>
          <w:rFonts w:ascii="Times New Roman" w:eastAsia="Times New Roman" w:hAnsi="Times New Roman" w:cs="Times New Roman"/>
          <w:color w:val="000000"/>
          <w:sz w:val="24"/>
          <w:szCs w:val="24"/>
          <w:lang w:eastAsia="tr-TR"/>
        </w:rPr>
        <w:t xml:space="preserve">., in </w:t>
      </w:r>
      <w:proofErr w:type="spellStart"/>
      <w:r w:rsidRPr="00185F7B">
        <w:rPr>
          <w:rFonts w:ascii="Times New Roman" w:eastAsia="Times New Roman" w:hAnsi="Times New Roman" w:cs="Times New Roman"/>
          <w:color w:val="000000"/>
          <w:sz w:val="24"/>
          <w:szCs w:val="24"/>
          <w:lang w:eastAsia="tr-TR"/>
        </w:rPr>
        <w:t>nursing</w:t>
      </w:r>
      <w:proofErr w:type="spellEnd"/>
      <w:r w:rsidRPr="00185F7B">
        <w:rPr>
          <w:rFonts w:ascii="Times New Roman" w:eastAsia="Times New Roman" w:hAnsi="Times New Roman" w:cs="Times New Roman"/>
          <w:color w:val="000000"/>
          <w:sz w:val="24"/>
          <w:szCs w:val="24"/>
          <w:lang w:eastAsia="tr-TR"/>
        </w:rPr>
        <w:t xml:space="preserve"> </w:t>
      </w:r>
      <w:proofErr w:type="spellStart"/>
      <w:r w:rsidRPr="00185F7B">
        <w:rPr>
          <w:rFonts w:ascii="Times New Roman" w:eastAsia="Times New Roman" w:hAnsi="Times New Roman" w:cs="Times New Roman"/>
          <w:color w:val="000000"/>
          <w:sz w:val="24"/>
          <w:szCs w:val="24"/>
          <w:lang w:eastAsia="tr-TR"/>
        </w:rPr>
        <w:t>practice</w:t>
      </w:r>
      <w:proofErr w:type="spellEnd"/>
      <w:r w:rsidRPr="00185F7B">
        <w:rPr>
          <w:rFonts w:ascii="Times New Roman" w:eastAsia="Times New Roman" w:hAnsi="Times New Roman" w:cs="Times New Roman"/>
          <w:color w:val="000000"/>
          <w:sz w:val="24"/>
          <w:szCs w:val="24"/>
          <w:lang w:eastAsia="tr-TR"/>
        </w:rPr>
        <w:t xml:space="preserve"> </w:t>
      </w:r>
      <w:proofErr w:type="spellStart"/>
      <w:r w:rsidRPr="00185F7B">
        <w:rPr>
          <w:rFonts w:ascii="Times New Roman" w:eastAsia="Times New Roman" w:hAnsi="Times New Roman" w:cs="Times New Roman"/>
          <w:color w:val="000000"/>
          <w:sz w:val="24"/>
          <w:szCs w:val="24"/>
          <w:lang w:eastAsia="tr-TR"/>
        </w:rPr>
        <w:t>laboratory</w:t>
      </w:r>
      <w:proofErr w:type="spellEnd"/>
      <w:r>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the</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Faculty</w:t>
      </w:r>
      <w:proofErr w:type="spellEnd"/>
      <w:r w:rsidRPr="0081332F">
        <w:rPr>
          <w:rFonts w:ascii="Times New Roman" w:eastAsia="Times New Roman" w:hAnsi="Times New Roman" w:cs="Times New Roman"/>
          <w:color w:val="000000"/>
          <w:sz w:val="24"/>
          <w:szCs w:val="24"/>
          <w:lang w:eastAsia="tr-TR"/>
        </w:rPr>
        <w:t xml:space="preserve"> of </w:t>
      </w:r>
      <w:proofErr w:type="spellStart"/>
      <w:r w:rsidRPr="0081332F">
        <w:rPr>
          <w:rFonts w:ascii="Times New Roman" w:eastAsia="Times New Roman" w:hAnsi="Times New Roman" w:cs="Times New Roman"/>
          <w:color w:val="000000"/>
          <w:sz w:val="24"/>
          <w:szCs w:val="24"/>
          <w:lang w:eastAsia="tr-TR"/>
        </w:rPr>
        <w:t>Health</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Sciences</w:t>
      </w:r>
      <w:proofErr w:type="spellEnd"/>
      <w:r w:rsidRPr="0081332F">
        <w:rPr>
          <w:rFonts w:ascii="Times New Roman" w:eastAsia="Times New Roman" w:hAnsi="Times New Roman" w:cs="Times New Roman"/>
          <w:color w:val="000000"/>
          <w:sz w:val="24"/>
          <w:szCs w:val="24"/>
          <w:lang w:eastAsia="tr-TR"/>
        </w:rPr>
        <w:t xml:space="preserve"> at Muğla Sıtkı Koçman University, </w:t>
      </w:r>
      <w:proofErr w:type="spellStart"/>
      <w:r w:rsidRPr="0081332F">
        <w:rPr>
          <w:rFonts w:ascii="Times New Roman" w:eastAsia="Times New Roman" w:hAnsi="Times New Roman" w:cs="Times New Roman"/>
          <w:color w:val="000000"/>
          <w:sz w:val="24"/>
          <w:szCs w:val="24"/>
          <w:lang w:eastAsia="tr-TR"/>
        </w:rPr>
        <w:t>Quality</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and</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Accreditation</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Studies</w:t>
      </w:r>
      <w:proofErr w:type="spellEnd"/>
      <w:r w:rsidRPr="0081332F">
        <w:rPr>
          <w:rFonts w:ascii="Times New Roman" w:eastAsia="Times New Roman" w:hAnsi="Times New Roman" w:cs="Times New Roman"/>
          <w:color w:val="000000"/>
          <w:sz w:val="24"/>
          <w:szCs w:val="24"/>
          <w:lang w:eastAsia="tr-TR"/>
        </w:rPr>
        <w:t xml:space="preserve"> – As </w:t>
      </w:r>
      <w:proofErr w:type="spellStart"/>
      <w:r w:rsidRPr="0081332F">
        <w:rPr>
          <w:rFonts w:ascii="Times New Roman" w:eastAsia="Times New Roman" w:hAnsi="Times New Roman" w:cs="Times New Roman"/>
          <w:color w:val="000000"/>
          <w:sz w:val="24"/>
          <w:szCs w:val="24"/>
          <w:lang w:eastAsia="tr-TR"/>
        </w:rPr>
        <w:t>part</w:t>
      </w:r>
      <w:proofErr w:type="spellEnd"/>
      <w:r w:rsidRPr="0081332F">
        <w:rPr>
          <w:rFonts w:ascii="Times New Roman" w:eastAsia="Times New Roman" w:hAnsi="Times New Roman" w:cs="Times New Roman"/>
          <w:color w:val="000000"/>
          <w:sz w:val="24"/>
          <w:szCs w:val="24"/>
          <w:lang w:eastAsia="tr-TR"/>
        </w:rPr>
        <w:t xml:space="preserve"> of </w:t>
      </w:r>
      <w:proofErr w:type="spellStart"/>
      <w:r w:rsidRPr="0081332F">
        <w:rPr>
          <w:rFonts w:ascii="Times New Roman" w:eastAsia="Times New Roman" w:hAnsi="Times New Roman" w:cs="Times New Roman"/>
          <w:color w:val="000000"/>
          <w:sz w:val="24"/>
          <w:szCs w:val="24"/>
          <w:lang w:eastAsia="tr-TR"/>
        </w:rPr>
        <w:t>Gathering</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Internal</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Stakeholder</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Opinions</w:t>
      </w:r>
      <w:proofErr w:type="spellEnd"/>
      <w:r w:rsidRPr="0081332F">
        <w:rPr>
          <w:rFonts w:ascii="Times New Roman" w:eastAsia="Times New Roman" w:hAnsi="Times New Roman" w:cs="Times New Roman"/>
          <w:color w:val="000000"/>
          <w:sz w:val="24"/>
          <w:szCs w:val="24"/>
          <w:lang w:eastAsia="tr-TR"/>
        </w:rPr>
        <w:t xml:space="preserve">, a </w:t>
      </w:r>
      <w:proofErr w:type="spellStart"/>
      <w:r w:rsidRPr="0081332F">
        <w:rPr>
          <w:rFonts w:ascii="Times New Roman" w:eastAsia="Times New Roman" w:hAnsi="Times New Roman" w:cs="Times New Roman"/>
          <w:color w:val="000000"/>
          <w:sz w:val="24"/>
          <w:szCs w:val="24"/>
          <w:lang w:eastAsia="tr-TR"/>
        </w:rPr>
        <w:t>meeting</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was</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held</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with</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the</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Head</w:t>
      </w:r>
      <w:proofErr w:type="spellEnd"/>
      <w:r w:rsidRPr="0081332F">
        <w:rPr>
          <w:rFonts w:ascii="Times New Roman" w:eastAsia="Times New Roman" w:hAnsi="Times New Roman" w:cs="Times New Roman"/>
          <w:color w:val="000000"/>
          <w:sz w:val="24"/>
          <w:szCs w:val="24"/>
          <w:lang w:eastAsia="tr-TR"/>
        </w:rPr>
        <w:t xml:space="preserve"> of </w:t>
      </w:r>
      <w:proofErr w:type="spellStart"/>
      <w:r w:rsidRPr="0081332F">
        <w:rPr>
          <w:rFonts w:ascii="Times New Roman" w:eastAsia="Times New Roman" w:hAnsi="Times New Roman" w:cs="Times New Roman"/>
          <w:color w:val="000000"/>
          <w:sz w:val="24"/>
          <w:szCs w:val="24"/>
          <w:lang w:eastAsia="tr-TR"/>
        </w:rPr>
        <w:t>the</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Nursing</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Department</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the</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Deputy</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Head</w:t>
      </w:r>
      <w:proofErr w:type="spellEnd"/>
      <w:r w:rsidRPr="0081332F">
        <w:rPr>
          <w:rFonts w:ascii="Times New Roman" w:eastAsia="Times New Roman" w:hAnsi="Times New Roman" w:cs="Times New Roman"/>
          <w:color w:val="000000"/>
          <w:sz w:val="24"/>
          <w:szCs w:val="24"/>
          <w:lang w:eastAsia="tr-TR"/>
        </w:rPr>
        <w:t xml:space="preserve"> of </w:t>
      </w:r>
      <w:proofErr w:type="spellStart"/>
      <w:r w:rsidRPr="0081332F">
        <w:rPr>
          <w:rFonts w:ascii="Times New Roman" w:eastAsia="Times New Roman" w:hAnsi="Times New Roman" w:cs="Times New Roman"/>
          <w:color w:val="000000"/>
          <w:sz w:val="24"/>
          <w:szCs w:val="24"/>
          <w:lang w:eastAsia="tr-TR"/>
        </w:rPr>
        <w:t>the</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Nursing</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Department</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and</w:t>
      </w:r>
      <w:proofErr w:type="spellEnd"/>
      <w:r w:rsidRPr="0081332F">
        <w:rPr>
          <w:rFonts w:ascii="Times New Roman" w:eastAsia="Times New Roman" w:hAnsi="Times New Roman" w:cs="Times New Roman"/>
          <w:color w:val="000000"/>
          <w:sz w:val="24"/>
          <w:szCs w:val="24"/>
          <w:lang w:eastAsia="tr-TR"/>
        </w:rPr>
        <w:t xml:space="preserve"> </w:t>
      </w:r>
      <w:proofErr w:type="spellStart"/>
      <w:r>
        <w:rPr>
          <w:rFonts w:ascii="Times New Roman" w:eastAsia="Times New Roman" w:hAnsi="Times New Roman" w:cs="Times New Roman"/>
          <w:color w:val="000000"/>
          <w:sz w:val="24"/>
          <w:szCs w:val="24"/>
          <w:lang w:eastAsia="tr-TR"/>
        </w:rPr>
        <w:t>second</w:t>
      </w:r>
      <w:r w:rsidRPr="0081332F">
        <w:rPr>
          <w:rFonts w:ascii="Times New Roman" w:eastAsia="Times New Roman" w:hAnsi="Times New Roman" w:cs="Times New Roman"/>
          <w:color w:val="000000"/>
          <w:sz w:val="24"/>
          <w:szCs w:val="24"/>
          <w:lang w:eastAsia="tr-TR"/>
        </w:rPr>
        <w:t>-year</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nursing</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students</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regarding</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the</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education</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and</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training</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processes</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for</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the</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fall</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semester</w:t>
      </w:r>
      <w:proofErr w:type="spellEnd"/>
      <w:r w:rsidRPr="0081332F">
        <w:rPr>
          <w:rFonts w:ascii="Times New Roman" w:eastAsia="Times New Roman" w:hAnsi="Times New Roman" w:cs="Times New Roman"/>
          <w:color w:val="000000"/>
          <w:sz w:val="24"/>
          <w:szCs w:val="24"/>
          <w:lang w:eastAsia="tr-TR"/>
        </w:rPr>
        <w:t xml:space="preserve"> of </w:t>
      </w:r>
      <w:proofErr w:type="spellStart"/>
      <w:r w:rsidRPr="0081332F">
        <w:rPr>
          <w:rFonts w:ascii="Times New Roman" w:eastAsia="Times New Roman" w:hAnsi="Times New Roman" w:cs="Times New Roman"/>
          <w:color w:val="000000"/>
          <w:sz w:val="24"/>
          <w:szCs w:val="24"/>
          <w:lang w:eastAsia="tr-TR"/>
        </w:rPr>
        <w:t>the</w:t>
      </w:r>
      <w:proofErr w:type="spellEnd"/>
      <w:r w:rsidRPr="0081332F">
        <w:rPr>
          <w:rFonts w:ascii="Times New Roman" w:eastAsia="Times New Roman" w:hAnsi="Times New Roman" w:cs="Times New Roman"/>
          <w:color w:val="000000"/>
          <w:sz w:val="24"/>
          <w:szCs w:val="24"/>
          <w:lang w:eastAsia="tr-TR"/>
        </w:rPr>
        <w:t xml:space="preserve"> 2025–2026 </w:t>
      </w:r>
      <w:proofErr w:type="spellStart"/>
      <w:r w:rsidRPr="0081332F">
        <w:rPr>
          <w:rFonts w:ascii="Times New Roman" w:eastAsia="Times New Roman" w:hAnsi="Times New Roman" w:cs="Times New Roman"/>
          <w:color w:val="000000"/>
          <w:sz w:val="24"/>
          <w:szCs w:val="24"/>
          <w:lang w:eastAsia="tr-TR"/>
        </w:rPr>
        <w:t>academic</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year</w:t>
      </w:r>
      <w:proofErr w:type="spellEnd"/>
      <w:r w:rsidRPr="0081332F">
        <w:rPr>
          <w:rFonts w:ascii="Times New Roman" w:eastAsia="Times New Roman" w:hAnsi="Times New Roman" w:cs="Times New Roman"/>
          <w:color w:val="000000"/>
          <w:sz w:val="24"/>
          <w:szCs w:val="24"/>
          <w:lang w:eastAsia="tr-TR"/>
        </w:rPr>
        <w:t xml:space="preserve">. </w:t>
      </w:r>
    </w:p>
    <w:p w14:paraId="29E594A1" w14:textId="77777777" w:rsidR="00185F7B" w:rsidRPr="0081332F" w:rsidRDefault="00185F7B" w:rsidP="00185F7B">
      <w:pPr>
        <w:spacing w:after="0" w:line="276" w:lineRule="auto"/>
        <w:contextualSpacing/>
        <w:jc w:val="both"/>
        <w:rPr>
          <w:rFonts w:ascii="Times New Roman" w:eastAsia="Times New Roman" w:hAnsi="Times New Roman" w:cs="Times New Roman"/>
          <w:color w:val="000000"/>
          <w:sz w:val="24"/>
          <w:szCs w:val="24"/>
          <w:lang w:eastAsia="tr-TR"/>
        </w:rPr>
      </w:pPr>
      <w:proofErr w:type="spellStart"/>
      <w:r w:rsidRPr="0081332F">
        <w:rPr>
          <w:rFonts w:ascii="Times New Roman" w:eastAsia="Times New Roman" w:hAnsi="Times New Roman" w:cs="Times New Roman"/>
          <w:color w:val="000000"/>
          <w:sz w:val="24"/>
          <w:szCs w:val="24"/>
          <w:lang w:eastAsia="tr-TR"/>
        </w:rPr>
        <w:t>During</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the</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meeting</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students</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were</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provided</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with</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information</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about</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the</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education</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and</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training</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carried</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out</w:t>
      </w:r>
      <w:proofErr w:type="spellEnd"/>
      <w:r w:rsidRPr="0081332F">
        <w:rPr>
          <w:rFonts w:ascii="Times New Roman" w:eastAsia="Times New Roman" w:hAnsi="Times New Roman" w:cs="Times New Roman"/>
          <w:color w:val="000000"/>
          <w:sz w:val="24"/>
          <w:szCs w:val="24"/>
          <w:lang w:eastAsia="tr-TR"/>
        </w:rPr>
        <w:t xml:space="preserve"> at </w:t>
      </w:r>
      <w:proofErr w:type="spellStart"/>
      <w:r w:rsidRPr="0081332F">
        <w:rPr>
          <w:rFonts w:ascii="Times New Roman" w:eastAsia="Times New Roman" w:hAnsi="Times New Roman" w:cs="Times New Roman"/>
          <w:color w:val="000000"/>
          <w:sz w:val="24"/>
          <w:szCs w:val="24"/>
          <w:lang w:eastAsia="tr-TR"/>
        </w:rPr>
        <w:t>the</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school</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and</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the</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quality</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and</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accreditation</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processes</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and</w:t>
      </w:r>
      <w:proofErr w:type="spellEnd"/>
      <w:r w:rsidRPr="0081332F">
        <w:rPr>
          <w:rFonts w:ascii="Times New Roman" w:eastAsia="Times New Roman" w:hAnsi="Times New Roman" w:cs="Times New Roman"/>
          <w:color w:val="000000"/>
          <w:sz w:val="24"/>
          <w:szCs w:val="24"/>
          <w:lang w:eastAsia="tr-TR"/>
        </w:rPr>
        <w:t xml:space="preserve"> it </w:t>
      </w:r>
      <w:proofErr w:type="spellStart"/>
      <w:r w:rsidRPr="0081332F">
        <w:rPr>
          <w:rFonts w:ascii="Times New Roman" w:eastAsia="Times New Roman" w:hAnsi="Times New Roman" w:cs="Times New Roman"/>
          <w:color w:val="000000"/>
          <w:sz w:val="24"/>
          <w:szCs w:val="24"/>
          <w:lang w:eastAsia="tr-TR"/>
        </w:rPr>
        <w:t>was</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aimed</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to</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use</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the</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feedback</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obtained</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to</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contribute</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to</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continuous</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improvement</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processes</w:t>
      </w:r>
      <w:proofErr w:type="spellEnd"/>
      <w:r w:rsidRPr="0081332F">
        <w:rPr>
          <w:rFonts w:ascii="Times New Roman" w:eastAsia="Times New Roman" w:hAnsi="Times New Roman" w:cs="Times New Roman"/>
          <w:color w:val="000000"/>
          <w:sz w:val="24"/>
          <w:szCs w:val="24"/>
          <w:lang w:eastAsia="tr-TR"/>
        </w:rPr>
        <w:t>.</w:t>
      </w:r>
    </w:p>
    <w:p w14:paraId="7FCADD05" w14:textId="77777777" w:rsidR="00A5483A" w:rsidRDefault="00A5483A" w:rsidP="001347C3">
      <w:pPr>
        <w:pStyle w:val="NormalWeb"/>
        <w:shd w:val="clear" w:color="auto" w:fill="FFFFFF"/>
        <w:spacing w:before="0" w:beforeAutospacing="0" w:after="0" w:afterAutospacing="0" w:line="276" w:lineRule="auto"/>
        <w:jc w:val="both"/>
        <w:rPr>
          <w:color w:val="000000"/>
        </w:rPr>
      </w:pPr>
    </w:p>
    <w:p w14:paraId="593C162D" w14:textId="77777777" w:rsidR="00B27210" w:rsidRPr="00087DAC" w:rsidRDefault="00B27210" w:rsidP="00B27210">
      <w:pPr>
        <w:spacing w:after="0" w:line="276" w:lineRule="auto"/>
        <w:contextualSpacing/>
        <w:jc w:val="both"/>
        <w:outlineLvl w:val="1"/>
        <w:rPr>
          <w:rFonts w:ascii="Times New Roman" w:eastAsia="Times New Roman" w:hAnsi="Times New Roman" w:cs="Times New Roman"/>
          <w:b/>
          <w:bCs/>
          <w:color w:val="000000"/>
          <w:sz w:val="24"/>
          <w:szCs w:val="24"/>
          <w:lang w:eastAsia="tr-TR"/>
        </w:rPr>
      </w:pPr>
      <w:r w:rsidRPr="00087DAC">
        <w:rPr>
          <w:rFonts w:ascii="Times New Roman" w:eastAsia="Times New Roman" w:hAnsi="Times New Roman" w:cs="Times New Roman"/>
          <w:b/>
          <w:bCs/>
          <w:color w:val="000000"/>
          <w:sz w:val="24"/>
          <w:szCs w:val="24"/>
          <w:lang w:eastAsia="tr-TR"/>
        </w:rPr>
        <w:t>Toplantıya Katılanlar</w:t>
      </w:r>
    </w:p>
    <w:p w14:paraId="481B561A" w14:textId="77777777" w:rsidR="00185F7B" w:rsidRPr="0081332F" w:rsidRDefault="00185F7B" w:rsidP="00185F7B">
      <w:pPr>
        <w:spacing w:after="0" w:line="276" w:lineRule="auto"/>
        <w:contextualSpacing/>
        <w:rPr>
          <w:rFonts w:ascii="Times New Roman" w:eastAsia="Times New Roman" w:hAnsi="Times New Roman" w:cs="Times New Roman"/>
          <w:color w:val="000000"/>
          <w:sz w:val="24"/>
          <w:szCs w:val="24"/>
          <w:lang w:eastAsia="tr-TR"/>
        </w:rPr>
      </w:pPr>
      <w:proofErr w:type="spellStart"/>
      <w:r w:rsidRPr="0081332F">
        <w:rPr>
          <w:rFonts w:ascii="Times New Roman" w:eastAsia="Times New Roman" w:hAnsi="Times New Roman" w:cs="Times New Roman"/>
          <w:color w:val="000000"/>
          <w:sz w:val="24"/>
          <w:szCs w:val="24"/>
          <w:lang w:eastAsia="tr-TR"/>
        </w:rPr>
        <w:t>Assoc</w:t>
      </w:r>
      <w:proofErr w:type="spellEnd"/>
      <w:r w:rsidRPr="0081332F">
        <w:rPr>
          <w:rFonts w:ascii="Times New Roman" w:eastAsia="Times New Roman" w:hAnsi="Times New Roman" w:cs="Times New Roman"/>
          <w:color w:val="000000"/>
          <w:sz w:val="24"/>
          <w:szCs w:val="24"/>
          <w:lang w:eastAsia="tr-TR"/>
        </w:rPr>
        <w:t xml:space="preserve">. Prof. Dr. Gülşah KÖSE – Chair of </w:t>
      </w:r>
      <w:proofErr w:type="spellStart"/>
      <w:r w:rsidRPr="0081332F">
        <w:rPr>
          <w:rFonts w:ascii="Times New Roman" w:eastAsia="Times New Roman" w:hAnsi="Times New Roman" w:cs="Times New Roman"/>
          <w:color w:val="000000"/>
          <w:sz w:val="24"/>
          <w:szCs w:val="24"/>
          <w:lang w:eastAsia="tr-TR"/>
        </w:rPr>
        <w:t>the</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Education</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Committee</w:t>
      </w:r>
      <w:proofErr w:type="spellEnd"/>
      <w:r w:rsidRPr="0081332F">
        <w:rPr>
          <w:rFonts w:ascii="Times New Roman" w:eastAsia="Times New Roman" w:hAnsi="Times New Roman" w:cs="Times New Roman"/>
          <w:color w:val="000000"/>
          <w:sz w:val="24"/>
          <w:szCs w:val="24"/>
          <w:lang w:eastAsia="tr-TR"/>
        </w:rPr>
        <w:t>/</w:t>
      </w:r>
      <w:proofErr w:type="spellStart"/>
      <w:r w:rsidRPr="0081332F">
        <w:rPr>
          <w:rFonts w:ascii="Times New Roman" w:eastAsia="Times New Roman" w:hAnsi="Times New Roman" w:cs="Times New Roman"/>
          <w:color w:val="000000"/>
          <w:sz w:val="24"/>
          <w:szCs w:val="24"/>
          <w:lang w:eastAsia="tr-TR"/>
        </w:rPr>
        <w:t>Deputy</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Head</w:t>
      </w:r>
      <w:proofErr w:type="spellEnd"/>
      <w:r w:rsidRPr="0081332F">
        <w:rPr>
          <w:rFonts w:ascii="Times New Roman" w:eastAsia="Times New Roman" w:hAnsi="Times New Roman" w:cs="Times New Roman"/>
          <w:color w:val="000000"/>
          <w:sz w:val="24"/>
          <w:szCs w:val="24"/>
          <w:lang w:eastAsia="tr-TR"/>
        </w:rPr>
        <w:t xml:space="preserve"> of </w:t>
      </w:r>
      <w:proofErr w:type="spellStart"/>
      <w:r w:rsidRPr="0081332F">
        <w:rPr>
          <w:rFonts w:ascii="Times New Roman" w:eastAsia="Times New Roman" w:hAnsi="Times New Roman" w:cs="Times New Roman"/>
          <w:color w:val="000000"/>
          <w:sz w:val="24"/>
          <w:szCs w:val="24"/>
          <w:lang w:eastAsia="tr-TR"/>
        </w:rPr>
        <w:t>the</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Nursing</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Department</w:t>
      </w:r>
      <w:proofErr w:type="spellEnd"/>
    </w:p>
    <w:p w14:paraId="5BC2FDA8" w14:textId="6BFA3FD7" w:rsidR="00185F7B" w:rsidRPr="0081332F" w:rsidRDefault="002410A1" w:rsidP="00185F7B">
      <w:pPr>
        <w:spacing w:after="0" w:line="276" w:lineRule="auto"/>
        <w:contextualSpacing/>
        <w:rPr>
          <w:rFonts w:ascii="Times New Roman" w:eastAsia="Times New Roman" w:hAnsi="Times New Roman" w:cs="Times New Roman"/>
          <w:color w:val="000000"/>
          <w:sz w:val="24"/>
          <w:szCs w:val="24"/>
          <w:lang w:eastAsia="tr-TR"/>
        </w:rPr>
      </w:pPr>
      <w:proofErr w:type="spellStart"/>
      <w:r w:rsidRPr="002410A1">
        <w:rPr>
          <w:rFonts w:ascii="Times New Roman" w:eastAsia="Times New Roman" w:hAnsi="Times New Roman" w:cs="Times New Roman"/>
          <w:color w:val="000000"/>
          <w:sz w:val="24"/>
          <w:szCs w:val="24"/>
          <w:lang w:eastAsia="tr-TR"/>
        </w:rPr>
        <w:t>Research</w:t>
      </w:r>
      <w:proofErr w:type="spellEnd"/>
      <w:r w:rsidRPr="002410A1">
        <w:rPr>
          <w:rFonts w:ascii="Times New Roman" w:eastAsia="Times New Roman" w:hAnsi="Times New Roman" w:cs="Times New Roman"/>
          <w:color w:val="000000"/>
          <w:sz w:val="24"/>
          <w:szCs w:val="24"/>
          <w:lang w:eastAsia="tr-TR"/>
        </w:rPr>
        <w:t xml:space="preserve"> </w:t>
      </w:r>
      <w:proofErr w:type="spellStart"/>
      <w:r w:rsidRPr="002410A1">
        <w:rPr>
          <w:rFonts w:ascii="Times New Roman" w:eastAsia="Times New Roman" w:hAnsi="Times New Roman" w:cs="Times New Roman"/>
          <w:color w:val="000000"/>
          <w:sz w:val="24"/>
          <w:szCs w:val="24"/>
          <w:lang w:eastAsia="tr-TR"/>
        </w:rPr>
        <w:t>Assistant</w:t>
      </w:r>
      <w:proofErr w:type="spellEnd"/>
      <w:r w:rsidRPr="002410A1">
        <w:rPr>
          <w:rFonts w:ascii="Times New Roman" w:eastAsia="Times New Roman" w:hAnsi="Times New Roman" w:cs="Times New Roman"/>
          <w:color w:val="000000"/>
          <w:sz w:val="24"/>
          <w:szCs w:val="24"/>
          <w:lang w:eastAsia="tr-TR"/>
        </w:rPr>
        <w:t xml:space="preserve"> Zeynep ÇETİNKAYA</w:t>
      </w:r>
      <w:r w:rsidRPr="002410A1">
        <w:rPr>
          <w:rFonts w:ascii="Times New Roman" w:eastAsia="Times New Roman" w:hAnsi="Times New Roman" w:cs="Times New Roman"/>
          <w:color w:val="000000"/>
          <w:sz w:val="24"/>
          <w:szCs w:val="24"/>
          <w:lang w:eastAsia="tr-TR"/>
        </w:rPr>
        <w:t xml:space="preserve"> </w:t>
      </w:r>
      <w:r w:rsidR="00185F7B" w:rsidRPr="0081332F">
        <w:rPr>
          <w:rFonts w:ascii="Times New Roman" w:eastAsia="Times New Roman" w:hAnsi="Times New Roman" w:cs="Times New Roman"/>
          <w:color w:val="000000"/>
          <w:sz w:val="24"/>
          <w:szCs w:val="24"/>
          <w:lang w:eastAsia="tr-TR"/>
        </w:rPr>
        <w:t xml:space="preserve">– </w:t>
      </w:r>
      <w:proofErr w:type="spellStart"/>
      <w:r w:rsidR="00185F7B" w:rsidRPr="0081332F">
        <w:rPr>
          <w:rFonts w:ascii="Times New Roman" w:eastAsia="Times New Roman" w:hAnsi="Times New Roman" w:cs="Times New Roman"/>
          <w:color w:val="000000"/>
          <w:sz w:val="24"/>
          <w:szCs w:val="24"/>
          <w:lang w:eastAsia="tr-TR"/>
        </w:rPr>
        <w:t>Education</w:t>
      </w:r>
      <w:proofErr w:type="spellEnd"/>
      <w:r w:rsidR="00185F7B" w:rsidRPr="0081332F">
        <w:rPr>
          <w:rFonts w:ascii="Times New Roman" w:eastAsia="Times New Roman" w:hAnsi="Times New Roman" w:cs="Times New Roman"/>
          <w:color w:val="000000"/>
          <w:sz w:val="24"/>
          <w:szCs w:val="24"/>
          <w:lang w:eastAsia="tr-TR"/>
        </w:rPr>
        <w:t xml:space="preserve"> </w:t>
      </w:r>
      <w:proofErr w:type="spellStart"/>
      <w:r w:rsidR="00185F7B" w:rsidRPr="0081332F">
        <w:rPr>
          <w:rFonts w:ascii="Times New Roman" w:eastAsia="Times New Roman" w:hAnsi="Times New Roman" w:cs="Times New Roman"/>
          <w:color w:val="000000"/>
          <w:sz w:val="24"/>
          <w:szCs w:val="24"/>
          <w:lang w:eastAsia="tr-TR"/>
        </w:rPr>
        <w:t>Committee</w:t>
      </w:r>
      <w:proofErr w:type="spellEnd"/>
      <w:r w:rsidR="00185F7B" w:rsidRPr="0081332F">
        <w:rPr>
          <w:rFonts w:ascii="Times New Roman" w:eastAsia="Times New Roman" w:hAnsi="Times New Roman" w:cs="Times New Roman"/>
          <w:color w:val="000000"/>
          <w:sz w:val="24"/>
          <w:szCs w:val="24"/>
          <w:lang w:eastAsia="tr-TR"/>
        </w:rPr>
        <w:t xml:space="preserve"> </w:t>
      </w:r>
      <w:proofErr w:type="spellStart"/>
      <w:r w:rsidR="00185F7B" w:rsidRPr="0081332F">
        <w:rPr>
          <w:rFonts w:ascii="Times New Roman" w:eastAsia="Times New Roman" w:hAnsi="Times New Roman" w:cs="Times New Roman"/>
          <w:color w:val="000000"/>
          <w:sz w:val="24"/>
          <w:szCs w:val="24"/>
          <w:lang w:eastAsia="tr-TR"/>
        </w:rPr>
        <w:t>Rapporteur</w:t>
      </w:r>
      <w:proofErr w:type="spellEnd"/>
    </w:p>
    <w:p w14:paraId="628A0A8B" w14:textId="4C4A78D7" w:rsidR="00185F7B" w:rsidRDefault="00185F7B" w:rsidP="00185F7B">
      <w:pPr>
        <w:spacing w:after="0" w:line="276" w:lineRule="auto"/>
        <w:contextualSpacing/>
        <w:rPr>
          <w:rFonts w:ascii="Times New Roman" w:hAnsi="Times New Roman" w:cs="Times New Roman"/>
          <w:b/>
          <w:sz w:val="24"/>
          <w:szCs w:val="24"/>
        </w:rPr>
      </w:pPr>
      <w:r>
        <w:rPr>
          <w:rFonts w:ascii="Times New Roman" w:eastAsia="Times New Roman" w:hAnsi="Times New Roman" w:cs="Times New Roman"/>
          <w:color w:val="000000"/>
          <w:sz w:val="24"/>
          <w:szCs w:val="24"/>
          <w:lang w:eastAsia="tr-TR"/>
        </w:rPr>
        <w:t>Second</w:t>
      </w:r>
      <w:r w:rsidRPr="0081332F">
        <w:rPr>
          <w:rFonts w:ascii="Times New Roman" w:eastAsia="Times New Roman" w:hAnsi="Times New Roman" w:cs="Times New Roman"/>
          <w:color w:val="000000"/>
          <w:sz w:val="24"/>
          <w:szCs w:val="24"/>
          <w:lang w:eastAsia="tr-TR"/>
        </w:rPr>
        <w:t>-</w:t>
      </w:r>
      <w:proofErr w:type="spellStart"/>
      <w:r w:rsidRPr="0081332F">
        <w:rPr>
          <w:rFonts w:ascii="Times New Roman" w:eastAsia="Times New Roman" w:hAnsi="Times New Roman" w:cs="Times New Roman"/>
          <w:color w:val="000000"/>
          <w:sz w:val="24"/>
          <w:szCs w:val="24"/>
          <w:lang w:eastAsia="tr-TR"/>
        </w:rPr>
        <w:t>year</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students</w:t>
      </w:r>
      <w:proofErr w:type="spellEnd"/>
      <w:r w:rsidRPr="0081332F">
        <w:rPr>
          <w:rFonts w:ascii="Times New Roman" w:eastAsia="Times New Roman" w:hAnsi="Times New Roman" w:cs="Times New Roman"/>
          <w:color w:val="000000"/>
          <w:sz w:val="24"/>
          <w:szCs w:val="24"/>
          <w:lang w:eastAsia="tr-TR"/>
        </w:rPr>
        <w:t xml:space="preserve"> of </w:t>
      </w:r>
      <w:proofErr w:type="spellStart"/>
      <w:r w:rsidRPr="0081332F">
        <w:rPr>
          <w:rFonts w:ascii="Times New Roman" w:eastAsia="Times New Roman" w:hAnsi="Times New Roman" w:cs="Times New Roman"/>
          <w:color w:val="000000"/>
          <w:sz w:val="24"/>
          <w:szCs w:val="24"/>
          <w:lang w:eastAsia="tr-TR"/>
        </w:rPr>
        <w:t>the</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Nursing</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Department</w:t>
      </w:r>
      <w:proofErr w:type="spellEnd"/>
    </w:p>
    <w:p w14:paraId="5C8E46B9" w14:textId="77777777" w:rsidR="00B27210" w:rsidRDefault="00B27210" w:rsidP="001347C3">
      <w:pPr>
        <w:pStyle w:val="NormalWeb"/>
        <w:shd w:val="clear" w:color="auto" w:fill="FFFFFF"/>
        <w:spacing w:before="0" w:beforeAutospacing="0" w:after="0" w:afterAutospacing="0" w:line="276" w:lineRule="auto"/>
        <w:jc w:val="both"/>
        <w:rPr>
          <w:color w:val="000000"/>
        </w:rPr>
      </w:pPr>
    </w:p>
    <w:p w14:paraId="4BB42653" w14:textId="77777777" w:rsidR="002410A1" w:rsidRPr="0081332F" w:rsidRDefault="002410A1" w:rsidP="002410A1">
      <w:pPr>
        <w:spacing w:after="0" w:line="276" w:lineRule="auto"/>
        <w:jc w:val="both"/>
        <w:rPr>
          <w:rFonts w:ascii="Times New Roman" w:eastAsia="Times New Roman" w:hAnsi="Times New Roman" w:cs="Times New Roman"/>
          <w:b/>
          <w:bCs/>
          <w:color w:val="000000"/>
          <w:sz w:val="24"/>
          <w:szCs w:val="24"/>
          <w:lang w:eastAsia="tr-TR"/>
        </w:rPr>
      </w:pPr>
      <w:r w:rsidRPr="0081332F">
        <w:rPr>
          <w:rFonts w:ascii="Times New Roman" w:eastAsia="Times New Roman" w:hAnsi="Times New Roman" w:cs="Times New Roman"/>
          <w:b/>
          <w:bCs/>
          <w:color w:val="000000"/>
          <w:sz w:val="24"/>
          <w:szCs w:val="24"/>
          <w:lang w:eastAsia="tr-TR"/>
        </w:rPr>
        <w:t>AGENDA</w:t>
      </w:r>
    </w:p>
    <w:p w14:paraId="592F27E1" w14:textId="77777777" w:rsidR="002410A1" w:rsidRPr="0081332F" w:rsidRDefault="002410A1" w:rsidP="002410A1">
      <w:pPr>
        <w:spacing w:after="0" w:line="276" w:lineRule="auto"/>
        <w:jc w:val="both"/>
        <w:rPr>
          <w:rFonts w:ascii="Times New Roman" w:eastAsia="Times New Roman" w:hAnsi="Times New Roman" w:cs="Times New Roman"/>
          <w:color w:val="000000"/>
          <w:sz w:val="24"/>
          <w:szCs w:val="24"/>
          <w:lang w:eastAsia="tr-TR"/>
        </w:rPr>
      </w:pPr>
      <w:r w:rsidRPr="0081332F">
        <w:rPr>
          <w:rFonts w:ascii="Times New Roman" w:eastAsia="Times New Roman" w:hAnsi="Times New Roman" w:cs="Times New Roman"/>
          <w:color w:val="000000"/>
          <w:sz w:val="24"/>
          <w:szCs w:val="24"/>
          <w:lang w:eastAsia="tr-TR"/>
        </w:rPr>
        <w:t xml:space="preserve">1.    Evaluation of </w:t>
      </w:r>
      <w:proofErr w:type="spellStart"/>
      <w:r w:rsidRPr="0081332F">
        <w:rPr>
          <w:rFonts w:ascii="Times New Roman" w:eastAsia="Times New Roman" w:hAnsi="Times New Roman" w:cs="Times New Roman"/>
          <w:color w:val="000000"/>
          <w:sz w:val="24"/>
          <w:szCs w:val="24"/>
          <w:lang w:eastAsia="tr-TR"/>
        </w:rPr>
        <w:t>the</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overall</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functioning</w:t>
      </w:r>
      <w:proofErr w:type="spellEnd"/>
      <w:r w:rsidRPr="0081332F">
        <w:rPr>
          <w:rFonts w:ascii="Times New Roman" w:eastAsia="Times New Roman" w:hAnsi="Times New Roman" w:cs="Times New Roman"/>
          <w:color w:val="000000"/>
          <w:sz w:val="24"/>
          <w:szCs w:val="24"/>
          <w:lang w:eastAsia="tr-TR"/>
        </w:rPr>
        <w:t xml:space="preserve"> of </w:t>
      </w:r>
      <w:proofErr w:type="spellStart"/>
      <w:r w:rsidRPr="0081332F">
        <w:rPr>
          <w:rFonts w:ascii="Times New Roman" w:eastAsia="Times New Roman" w:hAnsi="Times New Roman" w:cs="Times New Roman"/>
          <w:color w:val="000000"/>
          <w:sz w:val="24"/>
          <w:szCs w:val="24"/>
          <w:lang w:eastAsia="tr-TR"/>
        </w:rPr>
        <w:t>the</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education</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and</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teaching</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processes</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and</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the</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learning</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experience</w:t>
      </w:r>
      <w:proofErr w:type="spellEnd"/>
    </w:p>
    <w:p w14:paraId="0119B889" w14:textId="77777777" w:rsidR="002410A1" w:rsidRPr="0081332F" w:rsidRDefault="002410A1" w:rsidP="002410A1">
      <w:pPr>
        <w:spacing w:after="0" w:line="276" w:lineRule="auto"/>
        <w:jc w:val="both"/>
        <w:rPr>
          <w:rFonts w:ascii="Times New Roman" w:eastAsia="Times New Roman" w:hAnsi="Times New Roman" w:cs="Times New Roman"/>
          <w:color w:val="000000"/>
          <w:sz w:val="24"/>
          <w:szCs w:val="24"/>
          <w:lang w:eastAsia="tr-TR"/>
        </w:rPr>
      </w:pPr>
      <w:r w:rsidRPr="0081332F">
        <w:rPr>
          <w:rFonts w:ascii="Times New Roman" w:eastAsia="Times New Roman" w:hAnsi="Times New Roman" w:cs="Times New Roman"/>
          <w:color w:val="000000"/>
          <w:sz w:val="24"/>
          <w:szCs w:val="24"/>
          <w:lang w:eastAsia="tr-TR"/>
        </w:rPr>
        <w:t xml:space="preserve">2.    Evaluation of </w:t>
      </w:r>
      <w:proofErr w:type="spellStart"/>
      <w:r w:rsidRPr="0081332F">
        <w:rPr>
          <w:rFonts w:ascii="Times New Roman" w:eastAsia="Times New Roman" w:hAnsi="Times New Roman" w:cs="Times New Roman"/>
          <w:color w:val="000000"/>
          <w:sz w:val="24"/>
          <w:szCs w:val="24"/>
          <w:lang w:eastAsia="tr-TR"/>
        </w:rPr>
        <w:t>information</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communication</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and</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accessibility</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related</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to</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academic</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and</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administrative</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processes</w:t>
      </w:r>
      <w:proofErr w:type="spellEnd"/>
    </w:p>
    <w:p w14:paraId="52C9126C" w14:textId="77777777" w:rsidR="002410A1" w:rsidRPr="0081332F" w:rsidRDefault="002410A1" w:rsidP="002410A1">
      <w:pPr>
        <w:spacing w:after="0" w:line="276" w:lineRule="auto"/>
        <w:jc w:val="both"/>
        <w:rPr>
          <w:rFonts w:ascii="Times New Roman" w:eastAsia="Times New Roman" w:hAnsi="Times New Roman" w:cs="Times New Roman"/>
          <w:color w:val="000000"/>
          <w:sz w:val="24"/>
          <w:szCs w:val="24"/>
          <w:lang w:eastAsia="tr-TR"/>
        </w:rPr>
      </w:pPr>
      <w:r w:rsidRPr="0081332F">
        <w:rPr>
          <w:rFonts w:ascii="Times New Roman" w:eastAsia="Times New Roman" w:hAnsi="Times New Roman" w:cs="Times New Roman"/>
          <w:color w:val="000000"/>
          <w:sz w:val="24"/>
          <w:szCs w:val="24"/>
          <w:lang w:eastAsia="tr-TR"/>
        </w:rPr>
        <w:t xml:space="preserve">3.    Evaluation of </w:t>
      </w:r>
      <w:proofErr w:type="spellStart"/>
      <w:r w:rsidRPr="0081332F">
        <w:rPr>
          <w:rFonts w:ascii="Times New Roman" w:eastAsia="Times New Roman" w:hAnsi="Times New Roman" w:cs="Times New Roman"/>
          <w:color w:val="000000"/>
          <w:sz w:val="24"/>
          <w:szCs w:val="24"/>
          <w:lang w:eastAsia="tr-TR"/>
        </w:rPr>
        <w:t>physical</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infrastructure</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learning</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environments</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and</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facilities</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supporting</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student</w:t>
      </w:r>
      <w:proofErr w:type="spellEnd"/>
      <w:r w:rsidRPr="0081332F">
        <w:rPr>
          <w:rFonts w:ascii="Times New Roman" w:eastAsia="Times New Roman" w:hAnsi="Times New Roman" w:cs="Times New Roman"/>
          <w:color w:val="000000"/>
          <w:sz w:val="24"/>
          <w:szCs w:val="24"/>
          <w:lang w:eastAsia="tr-TR"/>
        </w:rPr>
        <w:t xml:space="preserve"> life </w:t>
      </w:r>
    </w:p>
    <w:p w14:paraId="06D48AFC" w14:textId="77777777" w:rsidR="002410A1" w:rsidRPr="0081332F" w:rsidRDefault="002410A1" w:rsidP="002410A1">
      <w:pPr>
        <w:spacing w:after="0" w:line="276" w:lineRule="auto"/>
        <w:jc w:val="both"/>
        <w:rPr>
          <w:rFonts w:ascii="Times New Roman" w:eastAsia="Times New Roman" w:hAnsi="Times New Roman" w:cs="Times New Roman"/>
          <w:color w:val="000000"/>
          <w:sz w:val="24"/>
          <w:szCs w:val="24"/>
          <w:lang w:eastAsia="tr-TR"/>
        </w:rPr>
      </w:pPr>
      <w:r w:rsidRPr="0081332F">
        <w:rPr>
          <w:rFonts w:ascii="Times New Roman" w:eastAsia="Times New Roman" w:hAnsi="Times New Roman" w:cs="Times New Roman"/>
          <w:color w:val="000000"/>
          <w:sz w:val="24"/>
          <w:szCs w:val="24"/>
          <w:lang w:eastAsia="tr-TR"/>
        </w:rPr>
        <w:t xml:space="preserve">4.    Evaluation of </w:t>
      </w:r>
      <w:proofErr w:type="spellStart"/>
      <w:r w:rsidRPr="0081332F">
        <w:rPr>
          <w:rFonts w:ascii="Times New Roman" w:eastAsia="Times New Roman" w:hAnsi="Times New Roman" w:cs="Times New Roman"/>
          <w:color w:val="000000"/>
          <w:sz w:val="24"/>
          <w:szCs w:val="24"/>
          <w:lang w:eastAsia="tr-TR"/>
        </w:rPr>
        <w:t>campus</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services</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transportation</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cafeteria</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library</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etc</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and</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access</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conditions</w:t>
      </w:r>
      <w:proofErr w:type="spellEnd"/>
    </w:p>
    <w:p w14:paraId="22E4AB02" w14:textId="77777777" w:rsidR="002410A1" w:rsidRPr="0081332F" w:rsidRDefault="002410A1" w:rsidP="002410A1">
      <w:pPr>
        <w:spacing w:after="0" w:line="276" w:lineRule="auto"/>
        <w:jc w:val="both"/>
        <w:rPr>
          <w:rFonts w:ascii="Times New Roman" w:eastAsia="Times New Roman" w:hAnsi="Times New Roman" w:cs="Times New Roman"/>
          <w:color w:val="000000"/>
          <w:sz w:val="24"/>
          <w:szCs w:val="24"/>
          <w:lang w:eastAsia="tr-TR"/>
        </w:rPr>
      </w:pPr>
      <w:r w:rsidRPr="0081332F">
        <w:rPr>
          <w:rFonts w:ascii="Times New Roman" w:eastAsia="Times New Roman" w:hAnsi="Times New Roman" w:cs="Times New Roman"/>
          <w:color w:val="000000"/>
          <w:sz w:val="24"/>
          <w:szCs w:val="24"/>
          <w:lang w:eastAsia="tr-TR"/>
        </w:rPr>
        <w:t xml:space="preserve">5.    </w:t>
      </w:r>
      <w:proofErr w:type="spellStart"/>
      <w:r w:rsidRPr="0081332F">
        <w:rPr>
          <w:rFonts w:ascii="Times New Roman" w:eastAsia="Times New Roman" w:hAnsi="Times New Roman" w:cs="Times New Roman"/>
          <w:color w:val="000000"/>
          <w:sz w:val="24"/>
          <w:szCs w:val="24"/>
          <w:lang w:eastAsia="tr-TR"/>
        </w:rPr>
        <w:t>Gathering</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opinions</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and</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suggestions</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regarding</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overall</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satisfaction</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levels</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quality</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assurance</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and</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continuous</w:t>
      </w:r>
      <w:proofErr w:type="spellEnd"/>
      <w:r w:rsidRPr="0081332F">
        <w:rPr>
          <w:rFonts w:ascii="Times New Roman" w:eastAsia="Times New Roman" w:hAnsi="Times New Roman" w:cs="Times New Roman"/>
          <w:color w:val="000000"/>
          <w:sz w:val="24"/>
          <w:szCs w:val="24"/>
          <w:lang w:eastAsia="tr-TR"/>
        </w:rPr>
        <w:t xml:space="preserve"> </w:t>
      </w:r>
      <w:proofErr w:type="spellStart"/>
      <w:r w:rsidRPr="0081332F">
        <w:rPr>
          <w:rFonts w:ascii="Times New Roman" w:eastAsia="Times New Roman" w:hAnsi="Times New Roman" w:cs="Times New Roman"/>
          <w:color w:val="000000"/>
          <w:sz w:val="24"/>
          <w:szCs w:val="24"/>
          <w:lang w:eastAsia="tr-TR"/>
        </w:rPr>
        <w:t>improvement</w:t>
      </w:r>
      <w:proofErr w:type="spellEnd"/>
    </w:p>
    <w:p w14:paraId="30B7FC3D" w14:textId="77777777" w:rsidR="00B27210" w:rsidRDefault="00B27210" w:rsidP="001347C3">
      <w:pPr>
        <w:pStyle w:val="NormalWeb"/>
        <w:shd w:val="clear" w:color="auto" w:fill="FFFFFF"/>
        <w:spacing w:before="0" w:beforeAutospacing="0" w:after="0" w:afterAutospacing="0" w:line="276" w:lineRule="auto"/>
        <w:jc w:val="both"/>
        <w:rPr>
          <w:color w:val="000000"/>
        </w:rPr>
      </w:pPr>
    </w:p>
    <w:p w14:paraId="4C3E118B" w14:textId="77777777" w:rsidR="002410A1" w:rsidRPr="002410A1" w:rsidRDefault="002410A1" w:rsidP="002410A1">
      <w:pPr>
        <w:spacing w:after="0" w:line="276" w:lineRule="auto"/>
        <w:jc w:val="both"/>
        <w:rPr>
          <w:rFonts w:ascii="Times New Roman" w:eastAsia="Times New Roman" w:hAnsi="Times New Roman" w:cs="Times New Roman"/>
          <w:b/>
          <w:bCs/>
          <w:color w:val="000000"/>
          <w:sz w:val="24"/>
          <w:szCs w:val="24"/>
          <w:lang w:eastAsia="tr-TR"/>
        </w:rPr>
      </w:pPr>
      <w:proofErr w:type="spellStart"/>
      <w:r w:rsidRPr="002410A1">
        <w:rPr>
          <w:rFonts w:ascii="Times New Roman" w:eastAsia="Times New Roman" w:hAnsi="Times New Roman" w:cs="Times New Roman"/>
          <w:b/>
          <w:bCs/>
          <w:color w:val="000000"/>
          <w:sz w:val="24"/>
          <w:szCs w:val="24"/>
          <w:lang w:eastAsia="tr-TR"/>
        </w:rPr>
        <w:t>Opinions</w:t>
      </w:r>
      <w:proofErr w:type="spellEnd"/>
      <w:r w:rsidRPr="002410A1">
        <w:rPr>
          <w:rFonts w:ascii="Times New Roman" w:eastAsia="Times New Roman" w:hAnsi="Times New Roman" w:cs="Times New Roman"/>
          <w:b/>
          <w:bCs/>
          <w:color w:val="000000"/>
          <w:sz w:val="24"/>
          <w:szCs w:val="24"/>
          <w:lang w:eastAsia="tr-TR"/>
        </w:rPr>
        <w:t xml:space="preserve"> </w:t>
      </w:r>
      <w:proofErr w:type="spellStart"/>
      <w:r w:rsidRPr="002410A1">
        <w:rPr>
          <w:rFonts w:ascii="Times New Roman" w:eastAsia="Times New Roman" w:hAnsi="Times New Roman" w:cs="Times New Roman"/>
          <w:b/>
          <w:bCs/>
          <w:color w:val="000000"/>
          <w:sz w:val="24"/>
          <w:szCs w:val="24"/>
          <w:lang w:eastAsia="tr-TR"/>
        </w:rPr>
        <w:t>and</w:t>
      </w:r>
      <w:proofErr w:type="spellEnd"/>
      <w:r w:rsidRPr="002410A1">
        <w:rPr>
          <w:rFonts w:ascii="Times New Roman" w:eastAsia="Times New Roman" w:hAnsi="Times New Roman" w:cs="Times New Roman"/>
          <w:b/>
          <w:bCs/>
          <w:color w:val="000000"/>
          <w:sz w:val="24"/>
          <w:szCs w:val="24"/>
          <w:lang w:eastAsia="tr-TR"/>
        </w:rPr>
        <w:t xml:space="preserve"> </w:t>
      </w:r>
      <w:proofErr w:type="spellStart"/>
      <w:r w:rsidRPr="002410A1">
        <w:rPr>
          <w:rFonts w:ascii="Times New Roman" w:eastAsia="Times New Roman" w:hAnsi="Times New Roman" w:cs="Times New Roman"/>
          <w:b/>
          <w:bCs/>
          <w:color w:val="000000"/>
          <w:sz w:val="24"/>
          <w:szCs w:val="24"/>
          <w:lang w:eastAsia="tr-TR"/>
        </w:rPr>
        <w:t>Suggestions</w:t>
      </w:r>
      <w:proofErr w:type="spellEnd"/>
      <w:r w:rsidRPr="002410A1">
        <w:rPr>
          <w:rFonts w:ascii="Times New Roman" w:eastAsia="Times New Roman" w:hAnsi="Times New Roman" w:cs="Times New Roman"/>
          <w:b/>
          <w:bCs/>
          <w:color w:val="000000"/>
          <w:sz w:val="24"/>
          <w:szCs w:val="24"/>
          <w:lang w:eastAsia="tr-TR"/>
        </w:rPr>
        <w:t xml:space="preserve"> </w:t>
      </w:r>
      <w:proofErr w:type="spellStart"/>
      <w:r w:rsidRPr="002410A1">
        <w:rPr>
          <w:rFonts w:ascii="Times New Roman" w:eastAsia="Times New Roman" w:hAnsi="Times New Roman" w:cs="Times New Roman"/>
          <w:b/>
          <w:bCs/>
          <w:color w:val="000000"/>
          <w:sz w:val="24"/>
          <w:szCs w:val="24"/>
          <w:lang w:eastAsia="tr-TR"/>
        </w:rPr>
        <w:t>Communicated</w:t>
      </w:r>
      <w:proofErr w:type="spellEnd"/>
      <w:r w:rsidRPr="002410A1">
        <w:rPr>
          <w:rFonts w:ascii="Times New Roman" w:eastAsia="Times New Roman" w:hAnsi="Times New Roman" w:cs="Times New Roman"/>
          <w:b/>
          <w:bCs/>
          <w:color w:val="000000"/>
          <w:sz w:val="24"/>
          <w:szCs w:val="24"/>
          <w:lang w:eastAsia="tr-TR"/>
        </w:rPr>
        <w:t xml:space="preserve"> </w:t>
      </w:r>
      <w:proofErr w:type="spellStart"/>
      <w:r w:rsidRPr="002410A1">
        <w:rPr>
          <w:rFonts w:ascii="Times New Roman" w:eastAsia="Times New Roman" w:hAnsi="Times New Roman" w:cs="Times New Roman"/>
          <w:b/>
          <w:bCs/>
          <w:color w:val="000000"/>
          <w:sz w:val="24"/>
          <w:szCs w:val="24"/>
          <w:lang w:eastAsia="tr-TR"/>
        </w:rPr>
        <w:t>by</w:t>
      </w:r>
      <w:proofErr w:type="spellEnd"/>
      <w:r w:rsidRPr="002410A1">
        <w:rPr>
          <w:rFonts w:ascii="Times New Roman" w:eastAsia="Times New Roman" w:hAnsi="Times New Roman" w:cs="Times New Roman"/>
          <w:b/>
          <w:bCs/>
          <w:color w:val="000000"/>
          <w:sz w:val="24"/>
          <w:szCs w:val="24"/>
          <w:lang w:eastAsia="tr-TR"/>
        </w:rPr>
        <w:t xml:space="preserve"> </w:t>
      </w:r>
      <w:proofErr w:type="spellStart"/>
      <w:r w:rsidRPr="002410A1">
        <w:rPr>
          <w:rFonts w:ascii="Times New Roman" w:eastAsia="Times New Roman" w:hAnsi="Times New Roman" w:cs="Times New Roman"/>
          <w:b/>
          <w:bCs/>
          <w:color w:val="000000"/>
          <w:sz w:val="24"/>
          <w:szCs w:val="24"/>
          <w:lang w:eastAsia="tr-TR"/>
        </w:rPr>
        <w:t>Students</w:t>
      </w:r>
      <w:proofErr w:type="spellEnd"/>
      <w:r w:rsidRPr="002410A1">
        <w:rPr>
          <w:rFonts w:ascii="Times New Roman" w:eastAsia="Times New Roman" w:hAnsi="Times New Roman" w:cs="Times New Roman"/>
          <w:b/>
          <w:bCs/>
          <w:color w:val="000000"/>
          <w:sz w:val="24"/>
          <w:szCs w:val="24"/>
          <w:lang w:eastAsia="tr-TR"/>
        </w:rPr>
        <w:t xml:space="preserve"> </w:t>
      </w:r>
      <w:proofErr w:type="spellStart"/>
      <w:r w:rsidRPr="002410A1">
        <w:rPr>
          <w:rFonts w:ascii="Times New Roman" w:eastAsia="Times New Roman" w:hAnsi="Times New Roman" w:cs="Times New Roman"/>
          <w:b/>
          <w:bCs/>
          <w:color w:val="000000"/>
          <w:sz w:val="24"/>
          <w:szCs w:val="24"/>
          <w:lang w:eastAsia="tr-TR"/>
        </w:rPr>
        <w:t>Regarding</w:t>
      </w:r>
      <w:proofErr w:type="spellEnd"/>
      <w:r w:rsidRPr="002410A1">
        <w:rPr>
          <w:rFonts w:ascii="Times New Roman" w:eastAsia="Times New Roman" w:hAnsi="Times New Roman" w:cs="Times New Roman"/>
          <w:b/>
          <w:bCs/>
          <w:color w:val="000000"/>
          <w:sz w:val="24"/>
          <w:szCs w:val="24"/>
          <w:lang w:eastAsia="tr-TR"/>
        </w:rPr>
        <w:t xml:space="preserve"> </w:t>
      </w:r>
      <w:proofErr w:type="spellStart"/>
      <w:r w:rsidRPr="002410A1">
        <w:rPr>
          <w:rFonts w:ascii="Times New Roman" w:eastAsia="Times New Roman" w:hAnsi="Times New Roman" w:cs="Times New Roman"/>
          <w:b/>
          <w:bCs/>
          <w:color w:val="000000"/>
          <w:sz w:val="24"/>
          <w:szCs w:val="24"/>
          <w:lang w:eastAsia="tr-TR"/>
        </w:rPr>
        <w:t>Agenda</w:t>
      </w:r>
      <w:proofErr w:type="spellEnd"/>
      <w:r w:rsidRPr="002410A1">
        <w:rPr>
          <w:rFonts w:ascii="Times New Roman" w:eastAsia="Times New Roman" w:hAnsi="Times New Roman" w:cs="Times New Roman"/>
          <w:b/>
          <w:bCs/>
          <w:color w:val="000000"/>
          <w:sz w:val="24"/>
          <w:szCs w:val="24"/>
          <w:lang w:eastAsia="tr-TR"/>
        </w:rPr>
        <w:t xml:space="preserve"> </w:t>
      </w:r>
      <w:proofErr w:type="spellStart"/>
      <w:r w:rsidRPr="002410A1">
        <w:rPr>
          <w:rFonts w:ascii="Times New Roman" w:eastAsia="Times New Roman" w:hAnsi="Times New Roman" w:cs="Times New Roman"/>
          <w:b/>
          <w:bCs/>
          <w:color w:val="000000"/>
          <w:sz w:val="24"/>
          <w:szCs w:val="24"/>
          <w:lang w:eastAsia="tr-TR"/>
        </w:rPr>
        <w:t>Items</w:t>
      </w:r>
      <w:proofErr w:type="spellEnd"/>
    </w:p>
    <w:p w14:paraId="710D3363" w14:textId="74FF30F2" w:rsidR="002410A1" w:rsidRPr="002410A1" w:rsidRDefault="002410A1" w:rsidP="002410A1">
      <w:pPr>
        <w:pStyle w:val="ListeParagraf"/>
        <w:numPr>
          <w:ilvl w:val="0"/>
          <w:numId w:val="4"/>
        </w:numPr>
        <w:spacing w:line="360" w:lineRule="auto"/>
        <w:jc w:val="both"/>
        <w:rPr>
          <w:rFonts w:ascii="Times New Roman" w:hAnsi="Times New Roman" w:cs="Times New Roman"/>
          <w:sz w:val="24"/>
          <w:szCs w:val="24"/>
          <w:lang w:val="en-US"/>
        </w:rPr>
      </w:pPr>
      <w:r w:rsidRPr="002410A1">
        <w:rPr>
          <w:rFonts w:ascii="Times New Roman" w:hAnsi="Times New Roman" w:cs="Times New Roman"/>
          <w:sz w:val="24"/>
          <w:szCs w:val="24"/>
          <w:lang w:val="en-US"/>
        </w:rPr>
        <w:t>It has been stated that all teaching staff provide feedback to students regarding their shortcomings in practical applications.</w:t>
      </w:r>
    </w:p>
    <w:p w14:paraId="227950E2" w14:textId="6D420A9B" w:rsidR="002410A1" w:rsidRPr="002410A1" w:rsidRDefault="002410A1" w:rsidP="002410A1">
      <w:pPr>
        <w:pStyle w:val="ListeParagraf"/>
        <w:numPr>
          <w:ilvl w:val="0"/>
          <w:numId w:val="4"/>
        </w:numPr>
        <w:spacing w:line="360" w:lineRule="auto"/>
        <w:jc w:val="both"/>
        <w:rPr>
          <w:rFonts w:ascii="Times New Roman" w:hAnsi="Times New Roman" w:cs="Times New Roman"/>
          <w:sz w:val="24"/>
          <w:szCs w:val="24"/>
          <w:lang w:val="en-US"/>
        </w:rPr>
      </w:pPr>
      <w:r w:rsidRPr="002410A1">
        <w:rPr>
          <w:rFonts w:ascii="Times New Roman" w:hAnsi="Times New Roman" w:cs="Times New Roman"/>
          <w:sz w:val="24"/>
          <w:szCs w:val="24"/>
          <w:lang w:val="en-US"/>
        </w:rPr>
        <w:t xml:space="preserve">It has been noted that in some clinics at the hospital, clinical nurses exhibit negative attitudes and behaviors towards students, and communication problems are experienced. </w:t>
      </w:r>
    </w:p>
    <w:p w14:paraId="2320A194" w14:textId="6FC9D1B6" w:rsidR="002410A1" w:rsidRPr="002410A1" w:rsidRDefault="002410A1" w:rsidP="002410A1">
      <w:pPr>
        <w:pStyle w:val="ListeParagraf"/>
        <w:numPr>
          <w:ilvl w:val="0"/>
          <w:numId w:val="4"/>
        </w:numPr>
        <w:spacing w:line="360" w:lineRule="auto"/>
        <w:jc w:val="both"/>
        <w:rPr>
          <w:rFonts w:ascii="Times New Roman" w:hAnsi="Times New Roman" w:cs="Times New Roman"/>
          <w:sz w:val="24"/>
          <w:szCs w:val="24"/>
          <w:lang w:val="en-US"/>
        </w:rPr>
      </w:pPr>
      <w:r w:rsidRPr="002410A1">
        <w:rPr>
          <w:rFonts w:ascii="Times New Roman" w:hAnsi="Times New Roman" w:cs="Times New Roman"/>
          <w:sz w:val="24"/>
          <w:szCs w:val="24"/>
          <w:lang w:val="en-US"/>
        </w:rPr>
        <w:t xml:space="preserve">It has been stated that in some theoretical courses, teaching staff direct students to the textbook they have written and hold them accountable for that source in exams. </w:t>
      </w:r>
    </w:p>
    <w:p w14:paraId="35E37C70" w14:textId="1B7667C9" w:rsidR="002410A1" w:rsidRPr="002410A1" w:rsidRDefault="002410A1" w:rsidP="002410A1">
      <w:pPr>
        <w:pStyle w:val="ListeParagraf"/>
        <w:numPr>
          <w:ilvl w:val="0"/>
          <w:numId w:val="4"/>
        </w:numPr>
        <w:spacing w:line="360" w:lineRule="auto"/>
        <w:jc w:val="both"/>
        <w:rPr>
          <w:rFonts w:ascii="Times New Roman" w:hAnsi="Times New Roman" w:cs="Times New Roman"/>
          <w:sz w:val="24"/>
          <w:szCs w:val="24"/>
          <w:lang w:val="en-US"/>
        </w:rPr>
      </w:pPr>
      <w:r w:rsidRPr="002410A1">
        <w:rPr>
          <w:rFonts w:ascii="Times New Roman" w:hAnsi="Times New Roman" w:cs="Times New Roman"/>
          <w:sz w:val="24"/>
          <w:szCs w:val="24"/>
          <w:lang w:val="en-US"/>
        </w:rPr>
        <w:t xml:space="preserve">It has been stated that at least two rotations should be implemented in all practical courses. </w:t>
      </w:r>
    </w:p>
    <w:p w14:paraId="08F11557" w14:textId="77777777" w:rsidR="002410A1" w:rsidRDefault="002410A1" w:rsidP="002410A1">
      <w:pPr>
        <w:pStyle w:val="ListeParagraf"/>
        <w:numPr>
          <w:ilvl w:val="0"/>
          <w:numId w:val="4"/>
        </w:numPr>
        <w:spacing w:line="360" w:lineRule="auto"/>
        <w:jc w:val="both"/>
        <w:rPr>
          <w:rFonts w:ascii="Times New Roman" w:hAnsi="Times New Roman" w:cs="Times New Roman"/>
          <w:sz w:val="24"/>
          <w:szCs w:val="24"/>
          <w:lang w:val="en-US"/>
        </w:rPr>
      </w:pPr>
      <w:r w:rsidRPr="002410A1">
        <w:rPr>
          <w:rFonts w:ascii="Times New Roman" w:hAnsi="Times New Roman" w:cs="Times New Roman"/>
          <w:sz w:val="24"/>
          <w:szCs w:val="24"/>
          <w:lang w:val="en-US"/>
        </w:rPr>
        <w:lastRenderedPageBreak/>
        <w:t xml:space="preserve">It has been specified that the headscarf worn in the uniform during practical training should be navy blue. </w:t>
      </w:r>
    </w:p>
    <w:p w14:paraId="00A11597" w14:textId="683D0B8D" w:rsidR="002410A1" w:rsidRPr="002410A1" w:rsidRDefault="002410A1" w:rsidP="002410A1">
      <w:pPr>
        <w:pStyle w:val="ListeParagraf"/>
        <w:numPr>
          <w:ilvl w:val="0"/>
          <w:numId w:val="4"/>
        </w:numPr>
        <w:spacing w:line="360" w:lineRule="auto"/>
        <w:jc w:val="both"/>
        <w:rPr>
          <w:rFonts w:ascii="Times New Roman" w:hAnsi="Times New Roman" w:cs="Times New Roman"/>
          <w:sz w:val="24"/>
          <w:szCs w:val="24"/>
          <w:lang w:val="en-US"/>
        </w:rPr>
      </w:pPr>
      <w:r w:rsidRPr="002410A1">
        <w:rPr>
          <w:rFonts w:ascii="Times New Roman" w:hAnsi="Times New Roman" w:cs="Times New Roman"/>
          <w:sz w:val="24"/>
          <w:szCs w:val="24"/>
          <w:lang w:val="en-US"/>
        </w:rPr>
        <w:t>It has been stated that there is a shortage of materials in the laboratories, and therefore not all applications can be performed by every student.</w:t>
      </w:r>
    </w:p>
    <w:p w14:paraId="6AB5F922" w14:textId="335FE355" w:rsidR="002410A1" w:rsidRPr="002410A1" w:rsidRDefault="002410A1" w:rsidP="002410A1">
      <w:pPr>
        <w:pStyle w:val="ListeParagraf"/>
        <w:numPr>
          <w:ilvl w:val="0"/>
          <w:numId w:val="4"/>
        </w:numPr>
        <w:spacing w:line="360" w:lineRule="auto"/>
        <w:jc w:val="both"/>
        <w:rPr>
          <w:rFonts w:ascii="Times New Roman" w:hAnsi="Times New Roman" w:cs="Times New Roman"/>
          <w:sz w:val="24"/>
          <w:szCs w:val="24"/>
          <w:lang w:val="en-US"/>
        </w:rPr>
      </w:pPr>
      <w:r w:rsidRPr="002410A1">
        <w:rPr>
          <w:rFonts w:ascii="Times New Roman" w:hAnsi="Times New Roman" w:cs="Times New Roman"/>
          <w:sz w:val="24"/>
          <w:szCs w:val="24"/>
          <w:lang w:val="en-US"/>
        </w:rPr>
        <w:t xml:space="preserve">It has been stated that the library, study areas, and social areas outside of class are insufficient in the faculty. </w:t>
      </w:r>
    </w:p>
    <w:p w14:paraId="3F0DC006" w14:textId="6719FAC3" w:rsidR="006B7CE3" w:rsidRPr="002410A1" w:rsidRDefault="002410A1" w:rsidP="002410A1">
      <w:pPr>
        <w:pStyle w:val="ListeParagraf"/>
        <w:numPr>
          <w:ilvl w:val="0"/>
          <w:numId w:val="4"/>
        </w:numPr>
        <w:spacing w:line="360" w:lineRule="auto"/>
        <w:jc w:val="both"/>
        <w:rPr>
          <w:rFonts w:ascii="Times New Roman" w:hAnsi="Times New Roman" w:cs="Times New Roman"/>
          <w:sz w:val="24"/>
          <w:szCs w:val="24"/>
          <w:lang w:val="en-US"/>
        </w:rPr>
      </w:pPr>
      <w:r w:rsidRPr="002410A1">
        <w:rPr>
          <w:rFonts w:ascii="Times New Roman" w:hAnsi="Times New Roman" w:cs="Times New Roman"/>
          <w:sz w:val="24"/>
          <w:szCs w:val="24"/>
          <w:lang w:val="en-US"/>
        </w:rPr>
        <w:t>It has been stated that due to road works, access to the faculty from the dormitories and the central campus has become difficult, and that when leaving the central campus library late at night, it is difficult to reach the dormitories, and therefore the number of campus shuttle buses should be increased.</w:t>
      </w:r>
    </w:p>
    <w:sectPr w:rsidR="006B7CE3" w:rsidRPr="002410A1" w:rsidSect="006165B3">
      <w:headerReference w:type="default" r:id="rId7"/>
      <w:pgSz w:w="11906" w:h="16838"/>
      <w:pgMar w:top="2269" w:right="1417" w:bottom="1417"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5C7ED" w14:textId="77777777" w:rsidR="00A90DBF" w:rsidRDefault="00A90DBF" w:rsidP="006165B3">
      <w:pPr>
        <w:spacing w:after="0" w:line="240" w:lineRule="auto"/>
      </w:pPr>
      <w:r>
        <w:separator/>
      </w:r>
    </w:p>
  </w:endnote>
  <w:endnote w:type="continuationSeparator" w:id="0">
    <w:p w14:paraId="2E834B2C" w14:textId="77777777" w:rsidR="00A90DBF" w:rsidRDefault="00A90DBF" w:rsidP="00616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50841" w14:textId="77777777" w:rsidR="00A90DBF" w:rsidRDefault="00A90DBF" w:rsidP="006165B3">
      <w:pPr>
        <w:spacing w:after="0" w:line="240" w:lineRule="auto"/>
      </w:pPr>
      <w:r>
        <w:separator/>
      </w:r>
    </w:p>
  </w:footnote>
  <w:footnote w:type="continuationSeparator" w:id="0">
    <w:p w14:paraId="1E064E98" w14:textId="77777777" w:rsidR="00A90DBF" w:rsidRDefault="00A90DBF" w:rsidP="006165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F9756" w14:textId="77777777" w:rsidR="006165B3" w:rsidRDefault="006165B3">
    <w:pPr>
      <w:pStyle w:val="stBilgi"/>
    </w:pPr>
    <w:r w:rsidRPr="009F224C">
      <w:rPr>
        <w:rFonts w:ascii="Times New Roman" w:hAnsi="Times New Roman" w:cs="Times New Roman"/>
        <w:b/>
        <w:bCs/>
        <w:noProof/>
        <w:sz w:val="24"/>
        <w:szCs w:val="24"/>
        <w:lang w:eastAsia="tr-TR"/>
      </w:rPr>
      <w:drawing>
        <wp:anchor distT="0" distB="0" distL="114300" distR="114300" simplePos="0" relativeHeight="251659264" behindDoc="0" locked="0" layoutInCell="1" allowOverlap="1" wp14:anchorId="687FA2C2" wp14:editId="0393E27E">
          <wp:simplePos x="0" y="0"/>
          <wp:positionH relativeFrom="column">
            <wp:posOffset>0</wp:posOffset>
          </wp:positionH>
          <wp:positionV relativeFrom="paragraph">
            <wp:posOffset>170815</wp:posOffset>
          </wp:positionV>
          <wp:extent cx="666115" cy="967105"/>
          <wp:effectExtent l="19050" t="0" r="635" b="0"/>
          <wp:wrapSquare wrapText="bothSides"/>
          <wp:docPr id="25" name="Resim 25"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3"/>
                  <pic:cNvPicPr>
                    <a:picLocks noChangeAspect="1" noChangeArrowheads="1"/>
                  </pic:cNvPicPr>
                </pic:nvPicPr>
                <pic:blipFill>
                  <a:blip r:embed="rId1" cstate="print"/>
                  <a:srcRect/>
                  <a:stretch>
                    <a:fillRect/>
                  </a:stretch>
                </pic:blipFill>
                <pic:spPr bwMode="auto">
                  <a:xfrm>
                    <a:off x="0" y="0"/>
                    <a:ext cx="666115" cy="967105"/>
                  </a:xfrm>
                  <a:prstGeom prst="rect">
                    <a:avLst/>
                  </a:prstGeom>
                  <a:noFill/>
                </pic:spPr>
              </pic:pic>
            </a:graphicData>
          </a:graphic>
        </wp:anchor>
      </w:drawing>
    </w:r>
  </w:p>
  <w:p w14:paraId="0ECDC2A5" w14:textId="77777777" w:rsidR="006165B3" w:rsidRDefault="006165B3" w:rsidP="006165B3">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T.C.</w:t>
    </w:r>
  </w:p>
  <w:p w14:paraId="06B0E5EC" w14:textId="77777777" w:rsidR="006165B3" w:rsidRDefault="006165B3" w:rsidP="006165B3">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 xml:space="preserve">MUĞLA SITKI KOÇMAN ÜNİVERSİTESİ </w:t>
    </w:r>
  </w:p>
  <w:p w14:paraId="4B714821" w14:textId="77777777" w:rsidR="006165B3" w:rsidRDefault="006165B3" w:rsidP="006165B3">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SAĞLIK BİLİMLERİ FAKÜLTESİ</w:t>
    </w:r>
  </w:p>
  <w:p w14:paraId="53E8F912" w14:textId="77777777" w:rsidR="006165B3" w:rsidRDefault="006165B3" w:rsidP="006165B3">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HEMŞİRELİK BÖLÜMÜ</w:t>
    </w:r>
  </w:p>
  <w:p w14:paraId="2BA814A3" w14:textId="77777777" w:rsidR="006165B3" w:rsidRDefault="00A107B4" w:rsidP="006165B3">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EĞİTİM KOMİSYONU</w:t>
    </w:r>
  </w:p>
  <w:p w14:paraId="6A2C76AC" w14:textId="77777777" w:rsidR="00A107B4" w:rsidRPr="003E04CC" w:rsidRDefault="00335089" w:rsidP="006165B3">
    <w:pPr>
      <w:spacing w:after="0" w:line="240" w:lineRule="auto"/>
      <w:jc w:val="center"/>
      <w:rPr>
        <w:b/>
        <w:caps/>
      </w:rPr>
    </w:pPr>
    <w:r>
      <w:rPr>
        <w:rFonts w:ascii="Times New Roman" w:hAnsi="Times New Roman" w:cs="Times New Roman"/>
        <w:b/>
        <w:caps/>
        <w:sz w:val="24"/>
        <w:szCs w:val="24"/>
      </w:rPr>
      <w:t>FAALİYET RAPORU</w:t>
    </w:r>
  </w:p>
  <w:p w14:paraId="46D18CEF" w14:textId="77777777" w:rsidR="006165B3" w:rsidRDefault="006165B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42777"/>
    <w:multiLevelType w:val="multilevel"/>
    <w:tmpl w:val="40A8E12C"/>
    <w:lvl w:ilvl="0">
      <w:start w:val="1"/>
      <w:numFmt w:val="decimal"/>
      <w:lvlText w:val="%1."/>
      <w:lvlJc w:val="left"/>
      <w:pPr>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975261"/>
    <w:multiLevelType w:val="hybridMultilevel"/>
    <w:tmpl w:val="1F7897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5272F88"/>
    <w:multiLevelType w:val="multilevel"/>
    <w:tmpl w:val="6C740AA8"/>
    <w:lvl w:ilvl="0">
      <w:start w:val="9"/>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3" w15:restartNumberingAfterBreak="0">
    <w:nsid w:val="18B628A3"/>
    <w:multiLevelType w:val="hybridMultilevel"/>
    <w:tmpl w:val="52ECB70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8C30C43"/>
    <w:multiLevelType w:val="hybridMultilevel"/>
    <w:tmpl w:val="9856C94A"/>
    <w:lvl w:ilvl="0" w:tplc="B92E8FE4">
      <w:start w:val="1"/>
      <w:numFmt w:val="decimal"/>
      <w:lvlText w:val="%1."/>
      <w:lvlJc w:val="left"/>
      <w:pPr>
        <w:ind w:left="720" w:hanging="360"/>
      </w:pPr>
      <w:rPr>
        <w:rFonts w:ascii="Times New Roman" w:eastAsiaTheme="minorHAnsi" w:hAnsi="Times New Roman" w:cs="Times New Roman"/>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2A510F7"/>
    <w:multiLevelType w:val="hybridMultilevel"/>
    <w:tmpl w:val="2962F8F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38F41623"/>
    <w:multiLevelType w:val="hybridMultilevel"/>
    <w:tmpl w:val="171030E6"/>
    <w:lvl w:ilvl="0" w:tplc="B68817F2">
      <w:start w:val="1"/>
      <w:numFmt w:val="decimal"/>
      <w:lvlText w:val="%1."/>
      <w:lvlJc w:val="left"/>
      <w:pPr>
        <w:ind w:left="2136" w:hanging="360"/>
      </w:pPr>
      <w:rPr>
        <w:rFonts w:hint="default"/>
        <w:color w:val="000000"/>
      </w:rPr>
    </w:lvl>
    <w:lvl w:ilvl="1" w:tplc="041F0019" w:tentative="1">
      <w:start w:val="1"/>
      <w:numFmt w:val="lowerLetter"/>
      <w:lvlText w:val="%2."/>
      <w:lvlJc w:val="left"/>
      <w:pPr>
        <w:ind w:left="2856" w:hanging="360"/>
      </w:pPr>
    </w:lvl>
    <w:lvl w:ilvl="2" w:tplc="041F001B" w:tentative="1">
      <w:start w:val="1"/>
      <w:numFmt w:val="lowerRoman"/>
      <w:lvlText w:val="%3."/>
      <w:lvlJc w:val="right"/>
      <w:pPr>
        <w:ind w:left="3576" w:hanging="180"/>
      </w:pPr>
    </w:lvl>
    <w:lvl w:ilvl="3" w:tplc="041F000F" w:tentative="1">
      <w:start w:val="1"/>
      <w:numFmt w:val="decimal"/>
      <w:lvlText w:val="%4."/>
      <w:lvlJc w:val="left"/>
      <w:pPr>
        <w:ind w:left="4296" w:hanging="360"/>
      </w:pPr>
    </w:lvl>
    <w:lvl w:ilvl="4" w:tplc="041F0019" w:tentative="1">
      <w:start w:val="1"/>
      <w:numFmt w:val="lowerLetter"/>
      <w:lvlText w:val="%5."/>
      <w:lvlJc w:val="left"/>
      <w:pPr>
        <w:ind w:left="5016" w:hanging="360"/>
      </w:pPr>
    </w:lvl>
    <w:lvl w:ilvl="5" w:tplc="041F001B" w:tentative="1">
      <w:start w:val="1"/>
      <w:numFmt w:val="lowerRoman"/>
      <w:lvlText w:val="%6."/>
      <w:lvlJc w:val="right"/>
      <w:pPr>
        <w:ind w:left="5736" w:hanging="180"/>
      </w:pPr>
    </w:lvl>
    <w:lvl w:ilvl="6" w:tplc="041F000F" w:tentative="1">
      <w:start w:val="1"/>
      <w:numFmt w:val="decimal"/>
      <w:lvlText w:val="%7."/>
      <w:lvlJc w:val="left"/>
      <w:pPr>
        <w:ind w:left="6456" w:hanging="360"/>
      </w:pPr>
    </w:lvl>
    <w:lvl w:ilvl="7" w:tplc="041F0019" w:tentative="1">
      <w:start w:val="1"/>
      <w:numFmt w:val="lowerLetter"/>
      <w:lvlText w:val="%8."/>
      <w:lvlJc w:val="left"/>
      <w:pPr>
        <w:ind w:left="7176" w:hanging="360"/>
      </w:pPr>
    </w:lvl>
    <w:lvl w:ilvl="8" w:tplc="041F001B" w:tentative="1">
      <w:start w:val="1"/>
      <w:numFmt w:val="lowerRoman"/>
      <w:lvlText w:val="%9."/>
      <w:lvlJc w:val="right"/>
      <w:pPr>
        <w:ind w:left="7896" w:hanging="180"/>
      </w:pPr>
    </w:lvl>
  </w:abstractNum>
  <w:abstractNum w:abstractNumId="7" w15:restartNumberingAfterBreak="0">
    <w:nsid w:val="40E25150"/>
    <w:multiLevelType w:val="multilevel"/>
    <w:tmpl w:val="3EDA85D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1294556"/>
    <w:multiLevelType w:val="hybridMultilevel"/>
    <w:tmpl w:val="8FD453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7191C5A"/>
    <w:multiLevelType w:val="hybridMultilevel"/>
    <w:tmpl w:val="B31E39B2"/>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583A6C5F"/>
    <w:multiLevelType w:val="multilevel"/>
    <w:tmpl w:val="784095D8"/>
    <w:lvl w:ilvl="0">
      <w:start w:val="7"/>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1" w15:restartNumberingAfterBreak="0">
    <w:nsid w:val="714E13C7"/>
    <w:multiLevelType w:val="multilevel"/>
    <w:tmpl w:val="FE20B3C4"/>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2532902"/>
    <w:multiLevelType w:val="hybridMultilevel"/>
    <w:tmpl w:val="D5E2DD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33D2B47"/>
    <w:multiLevelType w:val="hybridMultilevel"/>
    <w:tmpl w:val="210E68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4DC7AD6"/>
    <w:multiLevelType w:val="hybridMultilevel"/>
    <w:tmpl w:val="6EFC26E6"/>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15:restartNumberingAfterBreak="0">
    <w:nsid w:val="794E77D2"/>
    <w:multiLevelType w:val="multilevel"/>
    <w:tmpl w:val="2C0A0AFC"/>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num w:numId="1" w16cid:durableId="1326780169">
    <w:abstractNumId w:val="1"/>
  </w:num>
  <w:num w:numId="2" w16cid:durableId="214001858">
    <w:abstractNumId w:val="6"/>
  </w:num>
  <w:num w:numId="3" w16cid:durableId="222260952">
    <w:abstractNumId w:val="14"/>
  </w:num>
  <w:num w:numId="4" w16cid:durableId="1062371311">
    <w:abstractNumId w:val="4"/>
  </w:num>
  <w:num w:numId="5" w16cid:durableId="139343999">
    <w:abstractNumId w:val="13"/>
  </w:num>
  <w:num w:numId="6" w16cid:durableId="1395540972">
    <w:abstractNumId w:val="12"/>
  </w:num>
  <w:num w:numId="7" w16cid:durableId="1921014869">
    <w:abstractNumId w:val="11"/>
  </w:num>
  <w:num w:numId="8" w16cid:durableId="1364474068">
    <w:abstractNumId w:val="15"/>
  </w:num>
  <w:num w:numId="9" w16cid:durableId="2109763985">
    <w:abstractNumId w:val="10"/>
  </w:num>
  <w:num w:numId="10" w16cid:durableId="371424062">
    <w:abstractNumId w:val="2"/>
  </w:num>
  <w:num w:numId="11" w16cid:durableId="958099859">
    <w:abstractNumId w:val="7"/>
  </w:num>
  <w:num w:numId="12" w16cid:durableId="1435859223">
    <w:abstractNumId w:val="5"/>
  </w:num>
  <w:num w:numId="13" w16cid:durableId="5524513">
    <w:abstractNumId w:val="9"/>
  </w:num>
  <w:num w:numId="14" w16cid:durableId="774642870">
    <w:abstractNumId w:val="0"/>
  </w:num>
  <w:num w:numId="15" w16cid:durableId="858348224">
    <w:abstractNumId w:val="8"/>
  </w:num>
  <w:num w:numId="16" w16cid:durableId="15870358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EEE"/>
    <w:rsid w:val="00017A25"/>
    <w:rsid w:val="00072D1C"/>
    <w:rsid w:val="000817FE"/>
    <w:rsid w:val="00081CED"/>
    <w:rsid w:val="00086148"/>
    <w:rsid w:val="00094F45"/>
    <w:rsid w:val="000A3C52"/>
    <w:rsid w:val="000B16D3"/>
    <w:rsid w:val="000F5D25"/>
    <w:rsid w:val="000F6085"/>
    <w:rsid w:val="001347C3"/>
    <w:rsid w:val="00150002"/>
    <w:rsid w:val="0016297D"/>
    <w:rsid w:val="00185F7B"/>
    <w:rsid w:val="001A3FEB"/>
    <w:rsid w:val="001E58C6"/>
    <w:rsid w:val="001F4233"/>
    <w:rsid w:val="0020607D"/>
    <w:rsid w:val="002410A1"/>
    <w:rsid w:val="00261A7C"/>
    <w:rsid w:val="00284E17"/>
    <w:rsid w:val="0028744B"/>
    <w:rsid w:val="00296764"/>
    <w:rsid w:val="002C4A3B"/>
    <w:rsid w:val="00335089"/>
    <w:rsid w:val="00374686"/>
    <w:rsid w:val="00377DC2"/>
    <w:rsid w:val="003D3BC2"/>
    <w:rsid w:val="003E04CC"/>
    <w:rsid w:val="003E773A"/>
    <w:rsid w:val="003E7E0F"/>
    <w:rsid w:val="003F6365"/>
    <w:rsid w:val="00442195"/>
    <w:rsid w:val="004623C4"/>
    <w:rsid w:val="0048165D"/>
    <w:rsid w:val="00484331"/>
    <w:rsid w:val="004857C1"/>
    <w:rsid w:val="0049763B"/>
    <w:rsid w:val="004E1B25"/>
    <w:rsid w:val="004F72D1"/>
    <w:rsid w:val="004F73A2"/>
    <w:rsid w:val="00503DAB"/>
    <w:rsid w:val="00516436"/>
    <w:rsid w:val="00534E30"/>
    <w:rsid w:val="00560520"/>
    <w:rsid w:val="0056383F"/>
    <w:rsid w:val="005750C8"/>
    <w:rsid w:val="005B4541"/>
    <w:rsid w:val="00605DCE"/>
    <w:rsid w:val="006165B3"/>
    <w:rsid w:val="006243E2"/>
    <w:rsid w:val="00633F0D"/>
    <w:rsid w:val="006554B6"/>
    <w:rsid w:val="00661098"/>
    <w:rsid w:val="00676C87"/>
    <w:rsid w:val="0069512B"/>
    <w:rsid w:val="006A535A"/>
    <w:rsid w:val="006B7CE3"/>
    <w:rsid w:val="006F0CDA"/>
    <w:rsid w:val="00747781"/>
    <w:rsid w:val="00747FC3"/>
    <w:rsid w:val="007510CF"/>
    <w:rsid w:val="0076643A"/>
    <w:rsid w:val="007D6B9E"/>
    <w:rsid w:val="007E4EEE"/>
    <w:rsid w:val="007F1DBA"/>
    <w:rsid w:val="00802539"/>
    <w:rsid w:val="00817311"/>
    <w:rsid w:val="00856783"/>
    <w:rsid w:val="00857A04"/>
    <w:rsid w:val="008622B8"/>
    <w:rsid w:val="00872F76"/>
    <w:rsid w:val="00876D77"/>
    <w:rsid w:val="00893357"/>
    <w:rsid w:val="008A1B95"/>
    <w:rsid w:val="008B3CAC"/>
    <w:rsid w:val="008C378D"/>
    <w:rsid w:val="008F64DA"/>
    <w:rsid w:val="009050C7"/>
    <w:rsid w:val="00934F69"/>
    <w:rsid w:val="009719D1"/>
    <w:rsid w:val="0098684C"/>
    <w:rsid w:val="009E5074"/>
    <w:rsid w:val="00A043F9"/>
    <w:rsid w:val="00A107B4"/>
    <w:rsid w:val="00A13F97"/>
    <w:rsid w:val="00A31B8C"/>
    <w:rsid w:val="00A52A0A"/>
    <w:rsid w:val="00A5483A"/>
    <w:rsid w:val="00A57F6D"/>
    <w:rsid w:val="00A66AA3"/>
    <w:rsid w:val="00A8565A"/>
    <w:rsid w:val="00A86981"/>
    <w:rsid w:val="00A90DBF"/>
    <w:rsid w:val="00AB1D4B"/>
    <w:rsid w:val="00AB5060"/>
    <w:rsid w:val="00AB7D89"/>
    <w:rsid w:val="00AE54DD"/>
    <w:rsid w:val="00B20F29"/>
    <w:rsid w:val="00B27210"/>
    <w:rsid w:val="00B37018"/>
    <w:rsid w:val="00B445D0"/>
    <w:rsid w:val="00B75022"/>
    <w:rsid w:val="00B8271A"/>
    <w:rsid w:val="00B95827"/>
    <w:rsid w:val="00BB7A0C"/>
    <w:rsid w:val="00BD12AA"/>
    <w:rsid w:val="00BD2F69"/>
    <w:rsid w:val="00BF2B0D"/>
    <w:rsid w:val="00C210C6"/>
    <w:rsid w:val="00C240C1"/>
    <w:rsid w:val="00C36089"/>
    <w:rsid w:val="00C40388"/>
    <w:rsid w:val="00CA2ED2"/>
    <w:rsid w:val="00CC5BAC"/>
    <w:rsid w:val="00CF39C6"/>
    <w:rsid w:val="00D03101"/>
    <w:rsid w:val="00D20314"/>
    <w:rsid w:val="00D32640"/>
    <w:rsid w:val="00D34004"/>
    <w:rsid w:val="00D34C53"/>
    <w:rsid w:val="00D4685A"/>
    <w:rsid w:val="00D46CCF"/>
    <w:rsid w:val="00D64685"/>
    <w:rsid w:val="00D723F6"/>
    <w:rsid w:val="00D82FB4"/>
    <w:rsid w:val="00DA213E"/>
    <w:rsid w:val="00DE4C08"/>
    <w:rsid w:val="00DF6C74"/>
    <w:rsid w:val="00E81F5A"/>
    <w:rsid w:val="00E8316D"/>
    <w:rsid w:val="00E83EEF"/>
    <w:rsid w:val="00EA3EEA"/>
    <w:rsid w:val="00ED1E78"/>
    <w:rsid w:val="00ED548D"/>
    <w:rsid w:val="00F00398"/>
    <w:rsid w:val="00F01EC4"/>
    <w:rsid w:val="00F57724"/>
    <w:rsid w:val="00F64DE6"/>
    <w:rsid w:val="00FD6061"/>
    <w:rsid w:val="00FE53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F965C"/>
  <w15:chartTrackingRefBased/>
  <w15:docId w15:val="{ADB76A30-81EE-47F8-A791-8C1629B94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16297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6165B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65B3"/>
  </w:style>
  <w:style w:type="paragraph" w:styleId="AltBilgi">
    <w:name w:val="footer"/>
    <w:basedOn w:val="Normal"/>
    <w:link w:val="AltBilgiChar"/>
    <w:uiPriority w:val="99"/>
    <w:unhideWhenUsed/>
    <w:rsid w:val="006165B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65B3"/>
  </w:style>
  <w:style w:type="table" w:styleId="TabloKlavuzu">
    <w:name w:val="Table Grid"/>
    <w:basedOn w:val="NormalTablo"/>
    <w:uiPriority w:val="39"/>
    <w:rsid w:val="00A57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A107B4"/>
    <w:pPr>
      <w:ind w:left="720"/>
      <w:contextualSpacing/>
    </w:pPr>
  </w:style>
  <w:style w:type="table" w:customStyle="1" w:styleId="TabloKlavuzu1">
    <w:name w:val="Tablo Kılavuzu1"/>
    <w:basedOn w:val="NormalTablo"/>
    <w:next w:val="TabloKlavuzu"/>
    <w:uiPriority w:val="39"/>
    <w:rsid w:val="00575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D82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377DC2"/>
    <w:rPr>
      <w:b/>
      <w:bCs/>
    </w:rPr>
  </w:style>
  <w:style w:type="character" w:customStyle="1" w:styleId="apple-converted-space">
    <w:name w:val="apple-converted-space"/>
    <w:basedOn w:val="VarsaylanParagrafYazTipi"/>
    <w:rsid w:val="00377D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438</Words>
  <Characters>2497</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xxxx</cp:lastModifiedBy>
  <cp:revision>19</cp:revision>
  <dcterms:created xsi:type="dcterms:W3CDTF">2025-12-30T11:15:00Z</dcterms:created>
  <dcterms:modified xsi:type="dcterms:W3CDTF">2026-03-06T15:45:00Z</dcterms:modified>
</cp:coreProperties>
</file>